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9E544" w14:textId="77777777" w:rsidR="00C507EE" w:rsidRDefault="00000000">
      <w:pPr>
        <w:spacing w:line="240" w:lineRule="auto"/>
        <w:rPr>
          <w:rFonts w:ascii="Prompt" w:eastAsia="Prompt" w:hAnsi="Prompt" w:cs="Prompt"/>
          <w:sz w:val="28"/>
          <w:szCs w:val="28"/>
        </w:rPr>
      </w:pPr>
      <w:r>
        <w:rPr>
          <w:rFonts w:ascii="Prompt" w:eastAsia="Prompt" w:hAnsi="Prompt" w:cs="Prompt"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10D0D3D3" wp14:editId="365AED3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1895" cy="10668000"/>
            <wp:effectExtent l="0" t="0" r="0" b="0"/>
            <wp:wrapSquare wrapText="bothSides" distT="0" distB="0" distL="114300" distR="114300"/>
            <wp:docPr id="209461705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sz w:val="28"/>
          <w:szCs w:val="28"/>
        </w:rPr>
        <w:t xml:space="preserve"> </w:t>
      </w:r>
    </w:p>
    <w:p w14:paraId="0AAD0320" w14:textId="77777777" w:rsidR="00C507EE" w:rsidRDefault="00000000">
      <w:pPr>
        <w:spacing w:line="240" w:lineRule="auto"/>
        <w:rPr>
          <w:rFonts w:ascii="Prompt" w:eastAsia="Prompt" w:hAnsi="Prompt" w:cs="Prompt"/>
          <w:sz w:val="28"/>
          <w:szCs w:val="28"/>
        </w:rPr>
      </w:pPr>
      <w:r>
        <w:rPr>
          <w:rFonts w:ascii="Prompt" w:eastAsia="Prompt" w:hAnsi="Prompt" w:cs="Prompt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hidden="0" allowOverlap="1" wp14:anchorId="594B2D39" wp14:editId="3412C02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1895" cy="10668000"/>
            <wp:effectExtent l="0" t="0" r="0" b="0"/>
            <wp:wrapSquare wrapText="bothSides" distT="0" distB="0" distL="114300" distR="114300"/>
            <wp:docPr id="209461705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5D968D" w14:textId="77777777" w:rsidR="00C507EE" w:rsidRDefault="00C507EE">
      <w:pPr>
        <w:spacing w:line="240" w:lineRule="auto"/>
        <w:rPr>
          <w:rFonts w:ascii="Prompt" w:eastAsia="Prompt" w:hAnsi="Prompt" w:cs="Prompt"/>
          <w:sz w:val="28"/>
          <w:szCs w:val="28"/>
        </w:rPr>
      </w:pPr>
    </w:p>
    <w:p w14:paraId="63657457" w14:textId="77777777" w:rsidR="00C507EE" w:rsidRDefault="00C507EE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462D14A2" w14:textId="77777777" w:rsidR="00C507EE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 wp14:anchorId="4E631101" wp14:editId="499035F8">
            <wp:simplePos x="0" y="0"/>
            <wp:positionH relativeFrom="margin">
              <wp:posOffset>2091689</wp:posOffset>
            </wp:positionH>
            <wp:positionV relativeFrom="topMargin">
              <wp:posOffset>1069340</wp:posOffset>
            </wp:positionV>
            <wp:extent cx="2552700" cy="483235"/>
            <wp:effectExtent l="0" t="0" r="0" b="0"/>
            <wp:wrapSquare wrapText="bothSides" distT="0" distB="0" distL="114300" distR="114300"/>
            <wp:docPr id="2094617050" name="image5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7D5B53" w14:textId="77777777" w:rsidR="00C507EE" w:rsidRDefault="00C507EE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46255C23" w14:textId="77777777" w:rsidR="00C507EE" w:rsidRDefault="00C507EE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tbl>
      <w:tblPr>
        <w:tblStyle w:val="a"/>
        <w:tblW w:w="1045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385"/>
        <w:gridCol w:w="2835"/>
        <w:gridCol w:w="2235"/>
      </w:tblGrid>
      <w:tr w:rsidR="00C507EE" w14:paraId="70C37DB6" w14:textId="77777777" w:rsidTr="00C50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shd w:val="clear" w:color="auto" w:fill="0070C0"/>
          </w:tcPr>
          <w:p w14:paraId="224C9484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62"/>
                <w:szCs w:val="62"/>
              </w:rPr>
            </w:pPr>
            <w:r>
              <w:rPr>
                <w:rFonts w:ascii="Prompt" w:eastAsia="Prompt" w:hAnsi="Prompt" w:cs="Prompt"/>
                <w:sz w:val="28"/>
                <w:szCs w:val="28"/>
              </w:rPr>
              <w:t>วันที่เดินทาง</w:t>
            </w:r>
          </w:p>
        </w:tc>
        <w:tc>
          <w:tcPr>
            <w:tcW w:w="2835" w:type="dxa"/>
            <w:tcBorders>
              <w:left w:val="single" w:sz="12" w:space="0" w:color="0070C0"/>
            </w:tcBorders>
            <w:shd w:val="clear" w:color="auto" w:fill="0070C0"/>
          </w:tcPr>
          <w:p w14:paraId="6EEA51B5" w14:textId="77777777" w:rsidR="00C507EE" w:rsidRDefault="000000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ราคาต่อท่าน ผู้ใหญ่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sz w:val="24"/>
                <w:szCs w:val="24"/>
              </w:rPr>
              <w:t xml:space="preserve">พักห้องละ 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2-3 </w:t>
            </w:r>
            <w:r>
              <w:rPr>
                <w:rFonts w:ascii="Prompt" w:eastAsia="Prompt" w:hAnsi="Prompt" w:cs="Prompt"/>
                <w:sz w:val="24"/>
                <w:szCs w:val="24"/>
              </w:rPr>
              <w:t>ท่าน</w:t>
            </w:r>
          </w:p>
        </w:tc>
        <w:tc>
          <w:tcPr>
            <w:tcW w:w="2235" w:type="dxa"/>
            <w:tcBorders>
              <w:left w:val="single" w:sz="12" w:space="0" w:color="0070C0"/>
            </w:tcBorders>
            <w:shd w:val="clear" w:color="auto" w:fill="0070C0"/>
          </w:tcPr>
          <w:p w14:paraId="2E4D9114" w14:textId="77777777" w:rsidR="00C507EE" w:rsidRDefault="000000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พักเดี่ยว 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sz w:val="24"/>
                <w:szCs w:val="24"/>
              </w:rPr>
              <w:t>ชำระเพิ่ม</w:t>
            </w:r>
          </w:p>
        </w:tc>
      </w:tr>
      <w:tr w:rsidR="00C507EE" w14:paraId="29F84232" w14:textId="77777777" w:rsidTr="00C50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16BA99F8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27 เมษายน – 2 พฤษภาคม 2569 </w:t>
            </w:r>
            <w:r>
              <w:rPr>
                <w:rFonts w:ascii="Prompt" w:eastAsia="Prompt" w:hAnsi="Prompt" w:cs="Prompt"/>
                <w:color w:val="EE0000"/>
                <w:sz w:val="24"/>
                <w:szCs w:val="24"/>
              </w:rPr>
              <w:t>*วันหยุด</w:t>
            </w:r>
          </w:p>
        </w:tc>
        <w:tc>
          <w:tcPr>
            <w:tcW w:w="2835" w:type="dxa"/>
          </w:tcPr>
          <w:p w14:paraId="0FB17379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42</w:t>
            </w:r>
            <w:r>
              <w:rPr>
                <w:rFonts w:ascii="Prompt" w:eastAsia="Prompt" w:hAnsi="Prompt" w:cs="Prompt"/>
                <w:b/>
                <w:bCs/>
                <w:sz w:val="24"/>
                <w:szCs w:val="24"/>
              </w:rPr>
              <w:t>,</w:t>
            </w:r>
            <w:r>
              <w:rPr>
                <w:rFonts w:ascii="Prompt" w:eastAsia="Prompt" w:hAnsi="Prompt" w:cs="Prompt"/>
                <w:sz w:val="24"/>
                <w:szCs w:val="24"/>
              </w:rPr>
              <w:t>965</w:t>
            </w:r>
          </w:p>
        </w:tc>
        <w:tc>
          <w:tcPr>
            <w:tcW w:w="2235" w:type="dxa"/>
          </w:tcPr>
          <w:p w14:paraId="25A79B29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</w:t>
            </w:r>
          </w:p>
        </w:tc>
      </w:tr>
      <w:tr w:rsidR="00C507EE" w14:paraId="0410DA83" w14:textId="77777777" w:rsidTr="00C50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34104AE3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28 เมษายน – 3 พฤษภาคม 2569 </w:t>
            </w:r>
            <w:r>
              <w:rPr>
                <w:rFonts w:ascii="Prompt" w:eastAsia="Prompt" w:hAnsi="Prompt" w:cs="Prompt"/>
                <w:color w:val="EE0000"/>
                <w:sz w:val="24"/>
                <w:szCs w:val="24"/>
              </w:rPr>
              <w:t>*วันหยุด</w:t>
            </w:r>
          </w:p>
        </w:tc>
        <w:tc>
          <w:tcPr>
            <w:tcW w:w="2835" w:type="dxa"/>
          </w:tcPr>
          <w:p w14:paraId="7015AE52" w14:textId="77777777" w:rsidR="00C507EE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44,965</w:t>
            </w:r>
          </w:p>
        </w:tc>
        <w:tc>
          <w:tcPr>
            <w:tcW w:w="2235" w:type="dxa"/>
          </w:tcPr>
          <w:p w14:paraId="0ACD610D" w14:textId="77777777" w:rsidR="00C507EE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</w:t>
            </w:r>
          </w:p>
        </w:tc>
      </w:tr>
      <w:tr w:rsidR="00C507EE" w14:paraId="0485B989" w14:textId="77777777" w:rsidTr="00C50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159B7C34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1 - 6 พฤษภาคม 2569 </w:t>
            </w:r>
            <w:r>
              <w:rPr>
                <w:rFonts w:ascii="Prompt" w:eastAsia="Prompt" w:hAnsi="Prompt" w:cs="Prompt"/>
                <w:color w:val="EE0000"/>
                <w:sz w:val="24"/>
                <w:szCs w:val="24"/>
              </w:rPr>
              <w:t>*วันหยุด</w:t>
            </w:r>
          </w:p>
        </w:tc>
        <w:tc>
          <w:tcPr>
            <w:tcW w:w="2835" w:type="dxa"/>
          </w:tcPr>
          <w:p w14:paraId="08F89B9B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44,965</w:t>
            </w:r>
          </w:p>
        </w:tc>
        <w:tc>
          <w:tcPr>
            <w:tcW w:w="2235" w:type="dxa"/>
          </w:tcPr>
          <w:p w14:paraId="44762C13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</w:t>
            </w:r>
          </w:p>
        </w:tc>
      </w:tr>
      <w:tr w:rsidR="00C507EE" w14:paraId="5BFF8EF3" w14:textId="77777777" w:rsidTr="00C50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192B6E13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8 - 13  พฤษภาคม 2569</w:t>
            </w:r>
          </w:p>
        </w:tc>
        <w:tc>
          <w:tcPr>
            <w:tcW w:w="2835" w:type="dxa"/>
          </w:tcPr>
          <w:p w14:paraId="322A964F" w14:textId="77777777" w:rsidR="00C507EE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42</w:t>
            </w:r>
            <w:r>
              <w:rPr>
                <w:rFonts w:ascii="Prompt" w:eastAsia="Prompt" w:hAnsi="Prompt" w:cs="Prompt"/>
                <w:b/>
                <w:bCs/>
                <w:sz w:val="24"/>
                <w:szCs w:val="24"/>
              </w:rPr>
              <w:t>,</w:t>
            </w:r>
            <w:r>
              <w:rPr>
                <w:rFonts w:ascii="Prompt" w:eastAsia="Prompt" w:hAnsi="Prompt" w:cs="Prompt"/>
                <w:sz w:val="24"/>
                <w:szCs w:val="24"/>
              </w:rPr>
              <w:t>965</w:t>
            </w:r>
          </w:p>
        </w:tc>
        <w:tc>
          <w:tcPr>
            <w:tcW w:w="2235" w:type="dxa"/>
          </w:tcPr>
          <w:p w14:paraId="26D53283" w14:textId="77777777" w:rsidR="00C507EE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</w:t>
            </w:r>
          </w:p>
        </w:tc>
      </w:tr>
      <w:tr w:rsidR="00C507EE" w14:paraId="07E01CAE" w14:textId="77777777" w:rsidTr="00C50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761BE56D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22 - 27 พฤษภาคม 2569</w:t>
            </w:r>
          </w:p>
        </w:tc>
        <w:tc>
          <w:tcPr>
            <w:tcW w:w="2835" w:type="dxa"/>
          </w:tcPr>
          <w:p w14:paraId="273D8F0B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42</w:t>
            </w:r>
            <w:r>
              <w:rPr>
                <w:rFonts w:ascii="Prompt" w:eastAsia="Prompt" w:hAnsi="Prompt" w:cs="Prompt"/>
                <w:b/>
                <w:bCs/>
                <w:sz w:val="24"/>
                <w:szCs w:val="24"/>
              </w:rPr>
              <w:t>,</w:t>
            </w:r>
            <w:r>
              <w:rPr>
                <w:rFonts w:ascii="Prompt" w:eastAsia="Prompt" w:hAnsi="Prompt" w:cs="Prompt"/>
                <w:sz w:val="24"/>
                <w:szCs w:val="24"/>
              </w:rPr>
              <w:t>965</w:t>
            </w:r>
          </w:p>
        </w:tc>
        <w:tc>
          <w:tcPr>
            <w:tcW w:w="2235" w:type="dxa"/>
          </w:tcPr>
          <w:p w14:paraId="7FA569FD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</w:t>
            </w:r>
          </w:p>
        </w:tc>
      </w:tr>
      <w:tr w:rsidR="00C507EE" w14:paraId="0E2D962A" w14:textId="77777777" w:rsidTr="00C50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3BB8E5CD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28 พฤษภาคม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 - </w:t>
            </w:r>
            <w:r>
              <w:rPr>
                <w:rFonts w:ascii="Prompt" w:eastAsia="Prompt" w:hAnsi="Prompt" w:cs="Prompt"/>
                <w:sz w:val="24"/>
                <w:szCs w:val="24"/>
              </w:rPr>
              <w:t>02 มิถุนายน 2569</w:t>
            </w:r>
          </w:p>
        </w:tc>
        <w:tc>
          <w:tcPr>
            <w:tcW w:w="2835" w:type="dxa"/>
          </w:tcPr>
          <w:p w14:paraId="3F54B1DB" w14:textId="77777777" w:rsidR="00C507EE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42</w:t>
            </w:r>
            <w:r>
              <w:rPr>
                <w:rFonts w:ascii="Prompt" w:eastAsia="Prompt" w:hAnsi="Prompt" w:cs="Prompt"/>
                <w:b/>
                <w:bCs/>
                <w:sz w:val="24"/>
                <w:szCs w:val="24"/>
              </w:rPr>
              <w:t>,</w:t>
            </w:r>
            <w:r>
              <w:rPr>
                <w:rFonts w:ascii="Prompt" w:eastAsia="Prompt" w:hAnsi="Prompt" w:cs="Prompt"/>
                <w:sz w:val="24"/>
                <w:szCs w:val="24"/>
              </w:rPr>
              <w:t>965</w:t>
            </w:r>
          </w:p>
        </w:tc>
        <w:tc>
          <w:tcPr>
            <w:tcW w:w="2235" w:type="dxa"/>
          </w:tcPr>
          <w:p w14:paraId="2F37E3DE" w14:textId="77777777" w:rsidR="00C507EE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</w:t>
            </w:r>
          </w:p>
        </w:tc>
      </w:tr>
      <w:tr w:rsidR="00C507EE" w14:paraId="6C783724" w14:textId="77777777" w:rsidTr="00C50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05E68CEC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30 พฤษภาคม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 - </w:t>
            </w:r>
            <w:r>
              <w:rPr>
                <w:rFonts w:ascii="Prompt" w:eastAsia="Prompt" w:hAnsi="Prompt" w:cs="Prompt"/>
                <w:sz w:val="24"/>
                <w:szCs w:val="24"/>
              </w:rPr>
              <w:t xml:space="preserve">04 มิถุนายน 2569 </w:t>
            </w:r>
            <w:r>
              <w:rPr>
                <w:rFonts w:ascii="Prompt" w:eastAsia="Prompt" w:hAnsi="Prompt" w:cs="Prompt"/>
                <w:color w:val="EE0000"/>
                <w:sz w:val="24"/>
                <w:szCs w:val="24"/>
              </w:rPr>
              <w:t>*วันหยุด</w:t>
            </w:r>
          </w:p>
        </w:tc>
        <w:tc>
          <w:tcPr>
            <w:tcW w:w="2835" w:type="dxa"/>
          </w:tcPr>
          <w:p w14:paraId="78B8EE08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44,965</w:t>
            </w:r>
          </w:p>
        </w:tc>
        <w:tc>
          <w:tcPr>
            <w:tcW w:w="2235" w:type="dxa"/>
          </w:tcPr>
          <w:p w14:paraId="6990A0DD" w14:textId="77777777" w:rsidR="00C507EE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</w:t>
            </w:r>
          </w:p>
        </w:tc>
      </w:tr>
      <w:tr w:rsidR="00C507EE" w14:paraId="1FAE5CBC" w14:textId="77777777" w:rsidTr="00C507EE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3"/>
            <w:tcBorders>
              <w:bottom w:val="single" w:sz="12" w:space="0" w:color="0070C0"/>
            </w:tcBorders>
            <w:shd w:val="clear" w:color="auto" w:fill="548DD4"/>
          </w:tcPr>
          <w:p w14:paraId="5AE85FC1" w14:textId="77777777" w:rsidR="00C507EE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INFANT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 (</w:t>
            </w:r>
            <w:r>
              <w:rPr>
                <w:rFonts w:ascii="Prompt" w:eastAsia="Prompt" w:hAnsi="Prompt" w:cs="Prompt"/>
                <w:sz w:val="24"/>
                <w:szCs w:val="24"/>
              </w:rPr>
              <w:t>ทารก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) </w:t>
            </w:r>
            <w:r>
              <w:rPr>
                <w:rFonts w:ascii="Prompt" w:eastAsia="Prompt" w:hAnsi="Prompt" w:cs="Prompt"/>
                <w:sz w:val="24"/>
                <w:szCs w:val="24"/>
              </w:rPr>
              <w:t>เด็กอายุต่ำกว่า 2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Prompt" w:eastAsia="Prompt" w:hAnsi="Prompt" w:cs="Prompt"/>
                <w:sz w:val="24"/>
                <w:szCs w:val="24"/>
              </w:rPr>
              <w:t>ปี ราคา 10,000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Prompt" w:eastAsia="Prompt" w:hAnsi="Prompt" w:cs="Prompt"/>
                <w:sz w:val="24"/>
                <w:szCs w:val="24"/>
              </w:rPr>
              <w:t xml:space="preserve">บาท </w:t>
            </w:r>
            <w:r>
              <w:rPr>
                <w:rFonts w:ascii="Prompt" w:eastAsia="Prompt" w:hAnsi="Prompt" w:cs="Prompt"/>
                <w:b w:val="0"/>
                <w:bCs w:val="0"/>
                <w:sz w:val="24"/>
                <w:szCs w:val="24"/>
              </w:rPr>
              <w:t xml:space="preserve">/ </w:t>
            </w:r>
            <w:r>
              <w:rPr>
                <w:rFonts w:ascii="Prompt" w:eastAsia="Prompt" w:hAnsi="Prompt" w:cs="Prompt"/>
                <w:sz w:val="24"/>
                <w:szCs w:val="24"/>
              </w:rPr>
              <w:t>ท่าน</w:t>
            </w:r>
          </w:p>
        </w:tc>
      </w:tr>
    </w:tbl>
    <w:p w14:paraId="7F28682B" w14:textId="77777777" w:rsidR="00C507EE" w:rsidRDefault="00C507EE">
      <w:pPr>
        <w:spacing w:line="240" w:lineRule="auto"/>
        <w:jc w:val="both"/>
        <w:rPr>
          <w:rFonts w:ascii="Angsana New" w:eastAsia="Angsana New" w:hAnsi="Angsana New" w:cs="Angsana New"/>
          <w:b/>
          <w:bCs/>
          <w:color w:val="0000FF"/>
          <w:sz w:val="28"/>
          <w:szCs w:val="28"/>
        </w:rPr>
      </w:pPr>
    </w:p>
    <w:p w14:paraId="4C312B96" w14:textId="77777777" w:rsidR="00C507EE" w:rsidRDefault="00000000">
      <w:pPr>
        <w:spacing w:line="240" w:lineRule="auto"/>
        <w:jc w:val="both"/>
        <w:rPr>
          <w:rFonts w:ascii="Prompt" w:eastAsia="Prompt" w:hAnsi="Prompt" w:cs="Prompt"/>
          <w:b/>
          <w:bCs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C73466F" wp14:editId="2D61D3E9">
                <wp:simplePos x="0" y="0"/>
                <wp:positionH relativeFrom="column">
                  <wp:posOffset>-441006</wp:posOffset>
                </wp:positionH>
                <wp:positionV relativeFrom="paragraph">
                  <wp:posOffset>40958</wp:posOffset>
                </wp:positionV>
                <wp:extent cx="7553325" cy="381635"/>
                <wp:effectExtent l="0" t="0" r="0" b="0"/>
                <wp:wrapNone/>
                <wp:docPr id="2094617039" name="Rectangle 2094617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3150" y="3603750"/>
                          <a:ext cx="7505700" cy="352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68188D" w14:textId="77777777" w:rsidR="00C507E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วันแรก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กรุงเทพฯ – สนามบินนานาชาติเฉิงตูเทียนฟู่ – โรงแรมที่พัก 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-441006</wp:posOffset>
                </wp:positionH>
                <wp:positionV relativeFrom="paragraph">
                  <wp:posOffset>40958</wp:posOffset>
                </wp:positionV>
                <wp:extent cx="7553325" cy="381635"/>
                <wp:effectExtent b="0" l="0" r="0" t="0"/>
                <wp:wrapNone/>
                <wp:docPr id="209461703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38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61FDF9" w14:textId="77777777" w:rsidR="00C507EE" w:rsidRDefault="00C507EE">
      <w:pPr>
        <w:spacing w:line="240" w:lineRule="auto"/>
        <w:rPr>
          <w:rFonts w:ascii="Prompt" w:eastAsia="Prompt" w:hAnsi="Prompt" w:cs="Prompt"/>
          <w:sz w:val="28"/>
          <w:szCs w:val="28"/>
        </w:rPr>
      </w:pPr>
    </w:p>
    <w:p w14:paraId="6B59032F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14.30 น.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</w:rPr>
        <w:t>คณะพร้อมกันที่สนามบินสุวรรณภูมิ บริเวณชั้น 4 ผู้โดยสารขาออกระหว่างประเทศ เคาน์เตอร์เช็คอิน</w:t>
      </w:r>
    </w:p>
    <w:p w14:paraId="50DC1816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สายการบิน </w:t>
      </w:r>
      <w:r>
        <w:rPr>
          <w:rFonts w:ascii="Prompt" w:eastAsia="Prompt" w:hAnsi="Prompt" w:cs="Prompt"/>
          <w:b/>
          <w:bCs/>
          <w:color w:val="FF0000"/>
        </w:rPr>
        <w:t xml:space="preserve">ไทยเวียตเจ็ทแอร์ (Thai Vietjet Air) </w:t>
      </w:r>
      <w:r>
        <w:rPr>
          <w:rFonts w:ascii="Prompt" w:eastAsia="Prompt" w:hAnsi="Prompt" w:cs="Prompt"/>
        </w:rPr>
        <w:t xml:space="preserve">เจ้าหน้าที่ของบริษัทฯให้การต้อนรับและอำนวยความสะดวก </w:t>
      </w:r>
    </w:p>
    <w:p w14:paraId="2694E121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ในการเช็คอินรับบัตรโดยสาร</w:t>
      </w:r>
    </w:p>
    <w:p w14:paraId="388D805C" w14:textId="5EDEAE23" w:rsidR="00C507EE" w:rsidRDefault="00000000" w:rsidP="001D4B07">
      <w:pPr>
        <w:spacing w:line="240" w:lineRule="auto"/>
        <w:ind w:left="2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</w:rPr>
        <w:t xml:space="preserve">**หมายเหตุ** </w:t>
      </w:r>
      <w:r>
        <w:rPr>
          <w:rFonts w:ascii="Prompt" w:eastAsia="Prompt" w:hAnsi="Prompt" w:cs="Prompt"/>
        </w:rPr>
        <w:t>เนื่องจากตั๋วเครื่องบินของคณะเป็นตั๋วชั้นประหยัดพิเศษ ที่นั่งอาจจะไม่ได้นั่งติดกันและไม่สามารถ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เลือกช่วงที่นั่งบนเครื่องบินได้ในคณะ ซึ่งเป็นไปตามเงื่อนไขสายการบิน</w:t>
      </w:r>
    </w:p>
    <w:p w14:paraId="27822D4E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18.00 น.</w:t>
      </w:r>
      <w:r>
        <w:rPr>
          <w:rFonts w:ascii="Prompt" w:eastAsia="Prompt" w:hAnsi="Prompt" w:cs="Prompt"/>
        </w:rPr>
        <w:tab/>
        <w:t xml:space="preserve">บินลัดฟ้าสู่ </w:t>
      </w:r>
      <w:r>
        <w:rPr>
          <w:rFonts w:ascii="Prompt" w:eastAsia="Prompt" w:hAnsi="Prompt" w:cs="Prompt"/>
          <w:b/>
          <w:bCs/>
          <w:color w:val="FF0000"/>
        </w:rPr>
        <w:t xml:space="preserve">เมืองเฉิงตู </w:t>
      </w:r>
      <w:r>
        <w:rPr>
          <w:rFonts w:ascii="Prompt" w:eastAsia="Prompt" w:hAnsi="Prompt" w:cs="Prompt"/>
        </w:rPr>
        <w:t xml:space="preserve">โดยสายการบิน </w:t>
      </w:r>
      <w:r>
        <w:rPr>
          <w:rFonts w:ascii="Prompt" w:eastAsia="Prompt" w:hAnsi="Prompt" w:cs="Prompt"/>
          <w:b/>
          <w:bCs/>
          <w:color w:val="FF0000"/>
        </w:rPr>
        <w:t xml:space="preserve">ไทยเวียตเจ็ทแอร์ (Thai Vietjet Air) </w:t>
      </w:r>
      <w:r>
        <w:rPr>
          <w:rFonts w:ascii="Prompt" w:eastAsia="Prompt" w:hAnsi="Prompt" w:cs="Prompt"/>
        </w:rPr>
        <w:t xml:space="preserve">เที่ยวบินที่ </w:t>
      </w:r>
    </w:p>
    <w:p w14:paraId="4810C1AF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FF0000"/>
        </w:rPr>
      </w:pPr>
      <w:r>
        <w:rPr>
          <w:rFonts w:ascii="Prompt" w:eastAsia="Prompt" w:hAnsi="Prompt" w:cs="Prompt"/>
          <w:b/>
          <w:bCs/>
          <w:color w:val="FF0000"/>
        </w:rPr>
        <w:t>VZ3680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ใช้เวลาเดินทาง 4 ชั่วโมง </w:t>
      </w:r>
      <w:r>
        <w:rPr>
          <w:rFonts w:ascii="Prompt" w:eastAsia="Prompt" w:hAnsi="Prompt" w:cs="Prompt"/>
          <w:b/>
          <w:bCs/>
          <w:color w:val="FF0000"/>
        </w:rPr>
        <w:t>ไม่รวมบริการอาหารและเครื่องดื่มบนเครื่อง</w:t>
      </w:r>
    </w:p>
    <w:p w14:paraId="189EF10A" w14:textId="78AF536D" w:rsidR="001D4B07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EE0000"/>
        </w:rPr>
      </w:pPr>
      <w:r>
        <w:rPr>
          <w:rFonts w:ascii="Prompt" w:eastAsia="Prompt" w:hAnsi="Prompt" w:cs="Prompt"/>
          <w:b/>
          <w:bCs/>
          <w:color w:val="0000FF"/>
        </w:rPr>
        <w:t>22.00 น.</w:t>
      </w:r>
      <w:r>
        <w:rPr>
          <w:rFonts w:ascii="Prompt" w:eastAsia="Prompt" w:hAnsi="Prompt" w:cs="Prompt"/>
        </w:rPr>
        <w:tab/>
        <w:t xml:space="preserve">เดินทางถึง </w:t>
      </w:r>
      <w:r>
        <w:rPr>
          <w:rFonts w:ascii="Prompt" w:eastAsia="Prompt" w:hAnsi="Prompt" w:cs="Prompt"/>
          <w:b/>
          <w:bCs/>
          <w:color w:val="FF0000"/>
        </w:rPr>
        <w:t xml:space="preserve">สนามบินนานาชาติเฉิงตูเทียนฟู่ (Chengdu Tianfu International Airport - TFU) </w:t>
      </w:r>
      <w:r>
        <w:rPr>
          <w:rFonts w:ascii="Prompt" w:eastAsia="Prompt" w:hAnsi="Prompt" w:cs="Prompt"/>
          <w:b/>
          <w:bCs/>
        </w:rPr>
        <w:t xml:space="preserve">เวลาท้องถิ่นเร็วกว่าไทย 1 ชั่วโมง กรุณาปรับนาฬิกาเป็นเวลาท้องถิ่น เพื่อสะดวกในการนัดหมาย </w:t>
      </w:r>
      <w:r w:rsidRPr="001D4B07">
        <w:rPr>
          <w:rFonts w:ascii="Prompt" w:eastAsia="Arial Unicode MS" w:hAnsi="Prompt" w:cs="Prompt" w:hint="cs"/>
          <w:b/>
          <w:bCs/>
          <w:color w:val="EE0000"/>
        </w:rPr>
        <w:t>เมืองเฉิงตู (Chengdu/</w:t>
      </w:r>
      <w:r w:rsidRPr="001D4B07">
        <w:rPr>
          <w:rFonts w:ascii="MS Gothic" w:eastAsia="MS Gothic" w:hAnsi="MS Gothic" w:cs="MS Gothic" w:hint="eastAsia"/>
          <w:b/>
          <w:bCs/>
          <w:color w:val="EE0000"/>
        </w:rPr>
        <w:t>成都</w:t>
      </w:r>
      <w:r w:rsidRPr="001D4B07">
        <w:rPr>
          <w:rFonts w:ascii="Prompt" w:eastAsia="Arial Unicode MS" w:hAnsi="Prompt" w:cs="Prompt" w:hint="cs"/>
          <w:b/>
          <w:bCs/>
          <w:color w:val="EE0000"/>
        </w:rPr>
        <w:t>)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>เป็นเมืองหลวงของ มณฑลเสฉวน ประเทศจีน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>ตั้งอยู่ทางภาคตะวันตกเฉียงใต้ของประเทศจีน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เป็นเมืองที่มีประวัติศาสตร์ยาวนานกว่า 2,400 ปี และเป็นเมืองเดียวในจีนที่ไม่เคยเปลี่ยนแปลงชื่อหรือย้ายที่ตั้งเลย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 xml:space="preserve">ตลอดระยะเวลาอันยาวนาน ชื่อ "เฉิงตู" มีความหมายว่า </w:t>
      </w:r>
      <w:r>
        <w:rPr>
          <w:rFonts w:ascii="Prompt" w:eastAsia="Prompt" w:hAnsi="Prompt" w:cs="Prompt"/>
          <w:b/>
          <w:bCs/>
        </w:rPr>
        <w:t>"หนึ่งปีกลายเป็นนิคม สองปีกลายเป็นเมือง สามปีกลายเป็น มหานคร"</w:t>
      </w:r>
      <w:r>
        <w:rPr>
          <w:rFonts w:ascii="Prompt" w:eastAsia="Prompt" w:hAnsi="Prompt" w:cs="Prompt"/>
        </w:rPr>
        <w:t>อันสะท้อนถึงความเจริญรุ่งเรืองที่หยั่งรากลึกมาแต่โบราณกาลและที่นี่ก็ยังเป็นจุดเริ่มต้นของ</w:t>
      </w:r>
      <w:r>
        <w:rPr>
          <w:rFonts w:ascii="Prompt" w:eastAsia="Prompt" w:hAnsi="Prompt" w:cs="Prompt"/>
          <w:b/>
          <w:bCs/>
        </w:rPr>
        <w:t>เส้นทาง</w:t>
      </w:r>
      <w:r w:rsidR="001D4B07">
        <w:rPr>
          <w:rFonts w:ascii="Prompt" w:eastAsia="Prompt" w:hAnsi="Prompt" w:cs="Prompt" w:hint="cs"/>
          <w:b/>
          <w:bCs/>
          <w:cs/>
        </w:rPr>
        <w:t xml:space="preserve">     </w:t>
      </w:r>
      <w:r>
        <w:rPr>
          <w:rFonts w:ascii="Prompt" w:eastAsia="Prompt" w:hAnsi="Prompt" w:cs="Prompt"/>
          <w:b/>
          <w:bCs/>
        </w:rPr>
        <w:t>สาย</w:t>
      </w:r>
      <w:r w:rsidR="001D4B07">
        <w:rPr>
          <w:rFonts w:ascii="Prompt" w:eastAsia="Prompt" w:hAnsi="Prompt" w:cs="Prompt" w:hint="cs"/>
          <w:b/>
          <w:bCs/>
          <w:cs/>
        </w:rPr>
        <w:t xml:space="preserve"> </w:t>
      </w:r>
      <w:r>
        <w:rPr>
          <w:rFonts w:ascii="Prompt" w:eastAsia="Prompt" w:hAnsi="Prompt" w:cs="Prompt"/>
          <w:b/>
          <w:bCs/>
        </w:rPr>
        <w:t xml:space="preserve">ไหมสายใต้ (Southern Silk Road) </w:t>
      </w:r>
      <w:r>
        <w:rPr>
          <w:rFonts w:ascii="Prompt" w:eastAsia="Prompt" w:hAnsi="Prompt" w:cs="Prompt"/>
        </w:rPr>
        <w:t>ซึ่งสำคัญยิ่งในประวัติศาสตร์การค้าระหว่างจีนและเอเชียกลางอีกด้วย</w:t>
      </w:r>
    </w:p>
    <w:p w14:paraId="45E320D4" w14:textId="3AE1AFC9" w:rsidR="00C507EE" w:rsidRDefault="001D4B07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EE0000"/>
        </w:rPr>
      </w:pPr>
      <w:r>
        <w:rPr>
          <w:rFonts w:ascii="Prompt" w:eastAsia="Prompt" w:hAnsi="Prompt" w:cs="Prompt" w:hint="cs"/>
          <w:b/>
          <w:bCs/>
          <w:color w:val="EE0000"/>
          <w:cs/>
        </w:rPr>
        <w:t xml:space="preserve">                      </w:t>
      </w:r>
      <w:r w:rsidR="00000000">
        <w:rPr>
          <w:rFonts w:ascii="Prompt" w:eastAsia="Prompt" w:hAnsi="Prompt" w:cs="Prompt"/>
          <w:b/>
          <w:bCs/>
          <w:color w:val="EE0000"/>
        </w:rPr>
        <w:t xml:space="preserve"> </w:t>
      </w:r>
      <w:r w:rsidR="00000000">
        <w:rPr>
          <w:rFonts w:ascii="Prompt" w:eastAsia="Prompt" w:hAnsi="Prompt" w:cs="Prompt"/>
        </w:rPr>
        <w:t>จากนั้นนำท่านเดินทางเข้าสู่โรงแรมที่พัก ให้ท่านได้พักผ่อนตามอัธยาศัย</w:t>
      </w:r>
      <w:r w:rsidR="00000000">
        <w:rPr>
          <w:rFonts w:ascii="Prompt" w:eastAsia="Prompt" w:hAnsi="Prompt" w:cs="Prompt"/>
          <w:b/>
          <w:bCs/>
          <w:color w:val="EE0000"/>
        </w:rPr>
        <w:t xml:space="preserve">  </w:t>
      </w:r>
    </w:p>
    <w:p w14:paraId="356F3F15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EE0000"/>
        </w:rPr>
      </w:pPr>
    </w:p>
    <w:p w14:paraId="07D3C8D9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HOLIDAY INN EXPRESS ระดับ 4* หรือเทียบเท่า</w:t>
      </w:r>
    </w:p>
    <w:p w14:paraId="62CCD37E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66DA7E7C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67334299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348EC279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63C75C18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7224F123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0E43C58D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58FE732F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3495BE6C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6FB701BC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</w:rPr>
      </w:pPr>
    </w:p>
    <w:p w14:paraId="5ACA7498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D0B6558" wp14:editId="593B9052">
                <wp:simplePos x="0" y="0"/>
                <wp:positionH relativeFrom="column">
                  <wp:posOffset>-461961</wp:posOffset>
                </wp:positionH>
                <wp:positionV relativeFrom="paragraph">
                  <wp:posOffset>86678</wp:posOffset>
                </wp:positionV>
                <wp:extent cx="7515225" cy="614045"/>
                <wp:effectExtent l="0" t="0" r="0" b="0"/>
                <wp:wrapNone/>
                <wp:docPr id="2094617043" name="Rectangle 2094617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3150" y="3477740"/>
                          <a:ext cx="7505700" cy="604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8193E" w14:textId="77777777" w:rsidR="00C507E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วันที่สอง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เมืองเฉิงตู – บินสู่เมืองคัชการ์ –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ย่านตะวันออกถนนหัตถกรรม (รวมรถกอล์ฟ) – ร้านชาเก่าแก่ร้อยปี – ถนนภาพวาดน้ำมัน – ถนนสายรุ้ง –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มัสยิดอิดกาห์  – ขอใบอนุญาตเดินทาง 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-461961</wp:posOffset>
                </wp:positionH>
                <wp:positionV relativeFrom="paragraph">
                  <wp:posOffset>86678</wp:posOffset>
                </wp:positionV>
                <wp:extent cx="7515225" cy="614045"/>
                <wp:effectExtent b="0" l="0" r="0" t="0"/>
                <wp:wrapNone/>
                <wp:docPr id="209461704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5225" cy="614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E7C941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sz w:val="28"/>
          <w:szCs w:val="28"/>
        </w:rPr>
      </w:pPr>
    </w:p>
    <w:p w14:paraId="0E209AE2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13E28288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73B6583F" w14:textId="77777777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นำท่านเดินทางสู่สนามบินเฉิงตู </w:t>
      </w:r>
    </w:p>
    <w:p w14:paraId="3564559C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  <w:color w:val="0000FF"/>
        </w:rPr>
        <w:t>06.55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000000"/>
        </w:rPr>
        <w:t xml:space="preserve">บินลัดฟ้าภายในประเทศสู่ </w:t>
      </w:r>
      <w:r>
        <w:rPr>
          <w:rFonts w:ascii="Prompt" w:eastAsia="Prompt" w:hAnsi="Prompt" w:cs="Prompt"/>
          <w:b/>
          <w:bCs/>
          <w:color w:val="0000FF"/>
        </w:rPr>
        <w:t xml:space="preserve">เมืองคัชการ์ </w:t>
      </w:r>
      <w:r>
        <w:rPr>
          <w:rFonts w:ascii="Prompt" w:eastAsia="Prompt" w:hAnsi="Prompt" w:cs="Prompt"/>
          <w:color w:val="000000"/>
        </w:rPr>
        <w:t>โดยสารโดยสายการบิน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  <w:b/>
          <w:bCs/>
          <w:color w:val="0000FF"/>
        </w:rPr>
        <w:t>Air China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เที่ยวบินที่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bCs/>
          <w:color w:val="0000FF"/>
        </w:rPr>
        <w:t>CA2775</w:t>
      </w:r>
    </w:p>
    <w:p w14:paraId="3EE95F3B" w14:textId="326A0585" w:rsidR="00C507EE" w:rsidRPr="001D4B07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color w:val="0000FF"/>
        </w:rPr>
        <w:t>12.00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000000"/>
        </w:rPr>
        <w:t>เดินทาง</w:t>
      </w:r>
      <w:r w:rsidRPr="001D4B07">
        <w:rPr>
          <w:rFonts w:ascii="Prompt" w:eastAsia="Prompt" w:hAnsi="Prompt" w:cs="Prompt" w:hint="cs"/>
          <w:color w:val="000000"/>
        </w:rPr>
        <w:t xml:space="preserve">ถึง </w:t>
      </w:r>
      <w:r w:rsidRPr="001D4B07">
        <w:rPr>
          <w:rFonts w:ascii="Prompt" w:eastAsia="Arial Unicode MS" w:hAnsi="Prompt" w:cs="Prompt" w:hint="cs"/>
          <w:b/>
          <w:bCs/>
          <w:color w:val="FF0000"/>
        </w:rPr>
        <w:t>สนามบินนานาชาติคัชการ์ไหลหนิง (Kashgar Laining International Airport - KHG) เมืองคัชการ์ (Kashgar/Kashi/</w:t>
      </w:r>
      <w:proofErr w:type="spellStart"/>
      <w:r w:rsidRPr="001D4B07">
        <w:rPr>
          <w:rFonts w:ascii="MS Gothic" w:eastAsia="MS Gothic" w:hAnsi="MS Gothic" w:cs="MS Gothic" w:hint="eastAsia"/>
          <w:b/>
          <w:bCs/>
          <w:color w:val="FF0000"/>
        </w:rPr>
        <w:t>喀什</w:t>
      </w:r>
      <w:proofErr w:type="spellEnd"/>
      <w:r w:rsidRPr="001D4B07">
        <w:rPr>
          <w:rFonts w:ascii="Prompt" w:eastAsia="Arial Unicode MS" w:hAnsi="Prompt" w:cs="Prompt" w:hint="cs"/>
          <w:b/>
          <w:bCs/>
          <w:color w:val="FF0000"/>
        </w:rPr>
        <w:t xml:space="preserve">) </w:t>
      </w:r>
      <w:r w:rsidRPr="001D4B07">
        <w:rPr>
          <w:rFonts w:ascii="Prompt" w:eastAsia="Prompt" w:hAnsi="Prompt" w:cs="Prompt" w:hint="cs"/>
          <w:color w:val="000000"/>
        </w:rPr>
        <w:t>เป็น</w:t>
      </w:r>
      <w:r>
        <w:rPr>
          <w:rFonts w:ascii="Prompt" w:eastAsia="Prompt" w:hAnsi="Prompt" w:cs="Prompt"/>
          <w:color w:val="000000"/>
        </w:rPr>
        <w:t>เมืองโอเอซิสโบราณ ที่ตั้งอยู่ทางตะวันตกสุดของเขตปกครองตนเอง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ซินเจียงบนเส้นทางสายไหมโบราณเป็นเมืองที่มีประวัติศาสตร์ ยาวนานกว่า 2,000 ปี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ศูนย์กลางวัฒนธรรมอุยกูร์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ที่ใหญ่ที่สุดในจีน เชื่อมต่อระหว่าง จีน เอเชียกลาง และตะวันออกกลาง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color w:val="000000"/>
        </w:rPr>
        <w:t>เนื่องจากเมืองนี้ตั้งอยู่ใกล้ ปากีสถาน ทาจิกิสถานและคีร์กีซสถาน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color w:val="000000"/>
        </w:rPr>
        <w:t>ทำให้บรรยากาศของที่นี่ใกล้เคียงกับเอเชียกลางมากกว่าจีน เมืองคัชการ์จึงมีวัฒนธรรม ที่ผสมผสานระหว่าง จีน อุยกูร์ และวัฒนธรรมอิสลามอย่างชัดเจน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จนได้รับการขนามนามว่าเป็น </w:t>
      </w:r>
      <w:r>
        <w:rPr>
          <w:rFonts w:ascii="Prompt" w:eastAsia="Prompt" w:hAnsi="Prompt" w:cs="Prompt"/>
          <w:b/>
          <w:bCs/>
          <w:color w:val="0000FF"/>
        </w:rPr>
        <w:t xml:space="preserve">"ไข่มุกแห่งเส้นทาง สายไหม" </w:t>
      </w:r>
      <w:r>
        <w:rPr>
          <w:rFonts w:ascii="Prompt" w:eastAsia="Prompt" w:hAnsi="Prompt" w:cs="Prompt"/>
          <w:color w:val="000000"/>
        </w:rPr>
        <w:t xml:space="preserve">และมีคำกล่าวที่ว่า </w:t>
      </w:r>
      <w:r>
        <w:rPr>
          <w:rFonts w:ascii="Prompt" w:eastAsia="Prompt" w:hAnsi="Prompt" w:cs="Prompt"/>
          <w:b/>
          <w:bCs/>
        </w:rPr>
        <w:t xml:space="preserve">"หากยังมาไม่ถึงเมืองคัชการ์ก็เหมือนกับยังมาไม่ถึงซินเจียง" </w:t>
      </w:r>
      <w:r>
        <w:rPr>
          <w:rFonts w:ascii="Prompt" w:eastAsia="Prompt" w:hAnsi="Prompt" w:cs="Prompt"/>
          <w:color w:val="000000"/>
        </w:rPr>
        <w:t>นั่นเอง</w:t>
      </w:r>
    </w:p>
    <w:p w14:paraId="19F73639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 xml:space="preserve">บริการอาหารกลางวัน ณ ภัตตาคาร </w:t>
      </w:r>
    </w:p>
    <w:p w14:paraId="3BE7EFBD" w14:textId="4725C1D9" w:rsidR="00C507EE" w:rsidRDefault="00000000" w:rsidP="001D4B07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Prompt" w:eastAsia="Prompt" w:hAnsi="Prompt" w:cs="Prompt"/>
          <w:color w:val="000000"/>
          <w:sz w:val="20"/>
          <w:szCs w:val="20"/>
        </w:rPr>
      </w:pP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000000"/>
        </w:rPr>
        <w:t xml:space="preserve">นำท่านเยี่ยมชม </w:t>
      </w:r>
      <w:r>
        <w:rPr>
          <w:rFonts w:ascii="Prompt" w:eastAsia="Prompt" w:hAnsi="Prompt" w:cs="Prompt"/>
          <w:b/>
          <w:bCs/>
          <w:color w:val="FF0000"/>
        </w:rPr>
        <w:t xml:space="preserve">สวนวัฒนธรรมเซียงเฟย </w:t>
      </w:r>
      <w:r w:rsidRPr="001D4B07">
        <w:rPr>
          <w:rFonts w:ascii="Prompt" w:eastAsia="SimSun" w:hAnsi="Prompt" w:cs="Prompt" w:hint="cs"/>
          <w:b/>
          <w:bCs/>
          <w:color w:val="FF0000"/>
          <w:sz w:val="20"/>
          <w:szCs w:val="20"/>
        </w:rPr>
        <w:t>(Xiangfei Yuan/</w:t>
      </w:r>
      <w:r w:rsidRPr="001D4B07">
        <w:rPr>
          <w:rFonts w:ascii="Prompt" w:eastAsia="SimSun" w:hAnsi="Prompt" w:cs="Prompt" w:hint="cs"/>
          <w:b/>
          <w:bCs/>
          <w:color w:val="FF0000"/>
          <w:sz w:val="20"/>
          <w:szCs w:val="20"/>
        </w:rPr>
        <w:t>香妃园</w:t>
      </w:r>
      <w:r w:rsidRPr="001D4B07">
        <w:rPr>
          <w:rFonts w:ascii="Prompt" w:eastAsia="SimSun" w:hAnsi="Prompt" w:cs="Prompt" w:hint="cs"/>
          <w:b/>
          <w:bCs/>
          <w:color w:val="FF0000"/>
          <w:sz w:val="20"/>
          <w:szCs w:val="20"/>
        </w:rPr>
        <w:t>)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 </w:t>
      </w:r>
      <w:r>
        <w:rPr>
          <w:rFonts w:ascii="Prompt" w:eastAsia="Prompt" w:hAnsi="Prompt" w:cs="Prompt"/>
          <w:b/>
          <w:bCs/>
          <w:color w:val="000000"/>
        </w:rPr>
        <w:t xml:space="preserve">สถานที่ท่องเที่ยวระดับ 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>AAAA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 </w:t>
      </w:r>
      <w:r>
        <w:rPr>
          <w:rFonts w:ascii="Prompt" w:eastAsia="Prompt" w:hAnsi="Prompt" w:cs="Prompt"/>
          <w:color w:val="000000"/>
        </w:rPr>
        <w:t>ตั้งอยู่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ทางทิศตะวันออกเฉียงเหนือของเมืองคาชการ์ ห่างจากตัวเมืองประมาณ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5 </w:t>
      </w:r>
      <w:r>
        <w:rPr>
          <w:rFonts w:ascii="Prompt" w:eastAsia="Prompt" w:hAnsi="Prompt" w:cs="Prompt"/>
          <w:color w:val="000000"/>
        </w:rPr>
        <w:t>กิโลเมตร ในหมู่บ้านอ้ายซื่อเร่อเตอ เขต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ฮ่าวหัน ซึ่งเป็นที่ตั้งของสุสานหน่ายซียงเฟย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(Afaq Khoja Mausoleum) </w:t>
      </w:r>
      <w:r>
        <w:rPr>
          <w:rFonts w:ascii="Prompt" w:eastAsia="Prompt" w:hAnsi="Prompt" w:cs="Prompt"/>
          <w:color w:val="000000"/>
        </w:rPr>
        <w:t>อันเป็นสุสานของตระกูลอาปาคโฮจา ผู้นำ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นิกายไวท์เมาน์เทนแห่งศาสนาอิสลาม ซึ่งเก็บรักษาร่างของคนในตระกูลถึง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5 </w:t>
      </w:r>
      <w:r>
        <w:rPr>
          <w:rFonts w:ascii="Prompt" w:eastAsia="Prompt" w:hAnsi="Prompt" w:cs="Prompt"/>
          <w:color w:val="000000"/>
        </w:rPr>
        <w:t xml:space="preserve">ชั่วอายุคน รวม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72 </w:t>
      </w:r>
      <w:r>
        <w:rPr>
          <w:rFonts w:ascii="Prompt" w:eastAsia="Prompt" w:hAnsi="Prompt" w:cs="Prompt"/>
          <w:color w:val="000000"/>
        </w:rPr>
        <w:t>คน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color w:val="000000"/>
        </w:rPr>
        <w:t>สุสานแห่งนี้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สร้างขึ้นในราวปี ค</w:t>
      </w:r>
      <w:r>
        <w:rPr>
          <w:rFonts w:ascii="Prompt" w:eastAsia="Prompt" w:hAnsi="Prompt" w:cs="Prompt"/>
          <w:color w:val="000000"/>
          <w:sz w:val="20"/>
          <w:szCs w:val="20"/>
        </w:rPr>
        <w:t>.</w:t>
      </w:r>
      <w:r>
        <w:rPr>
          <w:rFonts w:ascii="Prompt" w:eastAsia="Prompt" w:hAnsi="Prompt" w:cs="Prompt"/>
          <w:color w:val="000000"/>
        </w:rPr>
        <w:t>ศ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. 1640 </w:t>
      </w:r>
      <w:r>
        <w:rPr>
          <w:rFonts w:ascii="Prompt" w:eastAsia="Prompt" w:hAnsi="Prompt" w:cs="Prompt"/>
          <w:color w:val="000000"/>
        </w:rPr>
        <w:t>และในปีค</w:t>
      </w:r>
      <w:r>
        <w:rPr>
          <w:rFonts w:ascii="Prompt" w:eastAsia="Prompt" w:hAnsi="Prompt" w:cs="Prompt"/>
          <w:color w:val="000000"/>
          <w:sz w:val="20"/>
          <w:szCs w:val="20"/>
        </w:rPr>
        <w:t>.</w:t>
      </w:r>
      <w:r>
        <w:rPr>
          <w:rFonts w:ascii="Prompt" w:eastAsia="Prompt" w:hAnsi="Prompt" w:cs="Prompt"/>
          <w:color w:val="000000"/>
        </w:rPr>
        <w:t>ศ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. 1988 </w:t>
      </w:r>
      <w:r>
        <w:rPr>
          <w:rFonts w:ascii="Prompt" w:eastAsia="Prompt" w:hAnsi="Prompt" w:cs="Prompt"/>
          <w:color w:val="000000"/>
        </w:rPr>
        <w:t xml:space="preserve">ได้รับการขึ้นทะเบียนเป็นโบราณสถานระดับชาติ </w:t>
      </w:r>
      <w:sdt>
        <w:sdtPr>
          <w:tag w:val="goog_rdk_3"/>
          <w:id w:val="1899902523"/>
        </w:sdtPr>
        <w:sdtContent>
          <w:r>
            <w:rPr>
              <w:rFonts w:ascii="SimSun" w:eastAsia="SimSun" w:hAnsi="SimSun" w:cs="SimSun"/>
              <w:color w:val="000000"/>
              <w:sz w:val="20"/>
              <w:szCs w:val="20"/>
            </w:rPr>
            <w:t>(重点文物保护单位)</w:t>
          </w:r>
        </w:sdtContent>
      </w:sdt>
      <w:r>
        <w:rPr>
          <w:rFonts w:ascii="Prompt" w:eastAsia="Prompt" w:hAnsi="Prompt" w:cs="Prompt"/>
          <w:color w:val="000000"/>
        </w:rPr>
        <w:t xml:space="preserve"> ชื่อ </w:t>
      </w:r>
      <w:r>
        <w:rPr>
          <w:rFonts w:ascii="Prompt" w:eastAsia="Prompt" w:hAnsi="Prompt" w:cs="Prompt"/>
          <w:b/>
          <w:bCs/>
          <w:color w:val="EE0000"/>
          <w:sz w:val="20"/>
          <w:szCs w:val="20"/>
        </w:rPr>
        <w:t>"</w:t>
      </w:r>
      <w:r>
        <w:rPr>
          <w:rFonts w:ascii="Prompt" w:eastAsia="Prompt" w:hAnsi="Prompt" w:cs="Prompt"/>
          <w:b/>
          <w:bCs/>
          <w:color w:val="EE0000"/>
        </w:rPr>
        <w:t>สวนเซียงเฟย</w:t>
      </w:r>
      <w:r>
        <w:rPr>
          <w:rFonts w:ascii="Prompt" w:eastAsia="Prompt" w:hAnsi="Prompt" w:cs="Prompt"/>
          <w:b/>
          <w:bCs/>
          <w:color w:val="EE0000"/>
          <w:sz w:val="20"/>
          <w:szCs w:val="20"/>
        </w:rPr>
        <w:t xml:space="preserve">" </w:t>
      </w:r>
      <w:r>
        <w:rPr>
          <w:rFonts w:ascii="Prompt" w:eastAsia="Prompt" w:hAnsi="Prompt" w:cs="Prompt"/>
          <w:color w:val="000000"/>
        </w:rPr>
        <w:t xml:space="preserve">มาจากตำนานที่ว่า ที่แห่งนี้เป็นสุสานของ 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>"</w:t>
      </w:r>
      <w:r>
        <w:rPr>
          <w:rFonts w:ascii="Prompt" w:eastAsia="Prompt" w:hAnsi="Prompt" w:cs="Prompt"/>
          <w:b/>
          <w:bCs/>
          <w:color w:val="000000"/>
        </w:rPr>
        <w:t>หน่ายเซียงเฟย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 xml:space="preserve">" </w:t>
      </w:r>
      <w:r>
        <w:rPr>
          <w:rFonts w:ascii="Prompt" w:eastAsia="Prompt" w:hAnsi="Prompt" w:cs="Prompt"/>
          <w:color w:val="000000"/>
        </w:rPr>
        <w:t>หรือ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>"</w:t>
      </w:r>
      <w:r>
        <w:rPr>
          <w:rFonts w:ascii="Prompt" w:eastAsia="Prompt" w:hAnsi="Prompt" w:cs="Prompt"/>
          <w:b/>
          <w:bCs/>
          <w:color w:val="000000"/>
        </w:rPr>
        <w:t xml:space="preserve">หรงเฟย </w:t>
      </w:r>
      <w:sdt>
        <w:sdtPr>
          <w:tag w:val="goog_rdk_4"/>
          <w:id w:val="-31929765"/>
        </w:sdtPr>
        <w:sdtContent>
          <w:r>
            <w:rPr>
              <w:rFonts w:ascii="SimSun" w:eastAsia="SimSun" w:hAnsi="SimSun" w:cs="SimSun"/>
              <w:b/>
              <w:bCs/>
              <w:color w:val="000000"/>
              <w:sz w:val="20"/>
              <w:szCs w:val="20"/>
            </w:rPr>
            <w:t>(容妃)"</w:t>
          </w:r>
        </w:sdtContent>
      </w:sdt>
      <w:r>
        <w:rPr>
          <w:rFonts w:ascii="Prompt" w:eastAsia="Prompt" w:hAnsi="Prompt" w:cs="Prompt"/>
          <w:color w:val="000000"/>
          <w:sz w:val="20"/>
          <w:szCs w:val="20"/>
        </w:rPr>
        <w:t xml:space="preserve"> </w:t>
      </w:r>
      <w:r>
        <w:rPr>
          <w:rFonts w:ascii="Prompt" w:eastAsia="Prompt" w:hAnsi="Prompt" w:cs="Prompt"/>
          <w:color w:val="000000"/>
        </w:rPr>
        <w:t>สนมสาวชาวอุยกูร์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ผู้เลื่องลือของจักรพรรดิเฉียนหลงแห่งราชวงศ์ชิง ผู้ซึ่งมีกลิ่นหอมติดกายเป็นธรรมชาติจนได้รับฉายาว่า 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>"</w:t>
      </w:r>
      <w:r>
        <w:rPr>
          <w:rFonts w:ascii="Prompt" w:eastAsia="Prompt" w:hAnsi="Prompt" w:cs="Prompt"/>
          <w:b/>
          <w:bCs/>
          <w:color w:val="000000"/>
        </w:rPr>
        <w:t>นางสนม</w:t>
      </w:r>
      <w:r w:rsidR="001D4B07">
        <w:rPr>
          <w:rFonts w:ascii="Prompt" w:eastAsia="Prompt" w:hAnsi="Prompt" w:cs="Prompt" w:hint="cs"/>
          <w:b/>
          <w:bCs/>
          <w:color w:val="000000"/>
          <w:cs/>
        </w:rPr>
        <w:t xml:space="preserve"> </w:t>
      </w:r>
      <w:r>
        <w:rPr>
          <w:rFonts w:ascii="Prompt" w:eastAsia="Prompt" w:hAnsi="Prompt" w:cs="Prompt"/>
          <w:b/>
          <w:bCs/>
          <w:color w:val="000000"/>
        </w:rPr>
        <w:t>หอม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 xml:space="preserve">" </w:t>
      </w:r>
      <w:r>
        <w:rPr>
          <w:rFonts w:ascii="Prompt" w:eastAsia="Prompt" w:hAnsi="Prompt" w:cs="Prompt"/>
          <w:color w:val="000000"/>
        </w:rPr>
        <w:t xml:space="preserve">ตามบันทึกประวัติศาสตร์ นางมีชื่อจริงว่า </w:t>
      </w:r>
      <w:r>
        <w:rPr>
          <w:rFonts w:ascii="Prompt" w:eastAsia="Prompt" w:hAnsi="Prompt" w:cs="Prompt"/>
          <w:b/>
          <w:bCs/>
          <w:color w:val="EE0000"/>
        </w:rPr>
        <w:t xml:space="preserve">อิปาร์ฮาน </w:t>
      </w:r>
      <w:sdt>
        <w:sdtPr>
          <w:tag w:val="goog_rdk_5"/>
          <w:id w:val="-1056754620"/>
        </w:sdtPr>
        <w:sdtContent>
          <w:r>
            <w:rPr>
              <w:rFonts w:ascii="SimSun" w:eastAsia="SimSun" w:hAnsi="SimSun" w:cs="SimSun"/>
              <w:b/>
              <w:bCs/>
              <w:color w:val="EE0000"/>
              <w:sz w:val="20"/>
              <w:szCs w:val="20"/>
            </w:rPr>
            <w:t>(伊帕尔罕)</w:t>
          </w:r>
        </w:sdtContent>
      </w:sdt>
      <w:r>
        <w:rPr>
          <w:rFonts w:ascii="Prompt" w:eastAsia="Prompt" w:hAnsi="Prompt" w:cs="Prompt"/>
          <w:color w:val="EE0000"/>
          <w:sz w:val="20"/>
          <w:szCs w:val="20"/>
        </w:rPr>
        <w:t xml:space="preserve"> </w:t>
      </w:r>
      <w:r>
        <w:rPr>
          <w:rFonts w:ascii="Prompt" w:eastAsia="Prompt" w:hAnsi="Prompt" w:cs="Prompt"/>
          <w:color w:val="000000"/>
        </w:rPr>
        <w:t>เกิดปี ค</w:t>
      </w:r>
      <w:r>
        <w:rPr>
          <w:rFonts w:ascii="Prompt" w:eastAsia="Prompt" w:hAnsi="Prompt" w:cs="Prompt"/>
          <w:color w:val="000000"/>
          <w:sz w:val="20"/>
          <w:szCs w:val="20"/>
        </w:rPr>
        <w:t>.</w:t>
      </w:r>
      <w:r>
        <w:rPr>
          <w:rFonts w:ascii="Prompt" w:eastAsia="Prompt" w:hAnsi="Prompt" w:cs="Prompt"/>
          <w:color w:val="000000"/>
        </w:rPr>
        <w:t>ศ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. 1734 </w:t>
      </w:r>
      <w:r>
        <w:rPr>
          <w:rFonts w:ascii="Prompt" w:eastAsia="Prompt" w:hAnsi="Prompt" w:cs="Prompt"/>
          <w:color w:val="000000"/>
        </w:rPr>
        <w:t>และถึงแก่กรรมปี ค</w:t>
      </w:r>
      <w:r>
        <w:rPr>
          <w:rFonts w:ascii="Prompt" w:eastAsia="Prompt" w:hAnsi="Prompt" w:cs="Prompt"/>
          <w:color w:val="000000"/>
          <w:sz w:val="20"/>
          <w:szCs w:val="20"/>
        </w:rPr>
        <w:t>.</w:t>
      </w:r>
      <w:r>
        <w:rPr>
          <w:rFonts w:ascii="Prompt" w:eastAsia="Prompt" w:hAnsi="Prompt" w:cs="Prompt"/>
          <w:color w:val="000000"/>
        </w:rPr>
        <w:t>ศ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. 1788 </w:t>
      </w:r>
      <w:r>
        <w:rPr>
          <w:rFonts w:ascii="Prompt" w:eastAsia="Prompt" w:hAnsi="Prompt" w:cs="Prompt"/>
          <w:color w:val="000000"/>
        </w:rPr>
        <w:t xml:space="preserve">เข้าพระราชวังในฐานะ </w:t>
      </w:r>
      <w:r>
        <w:rPr>
          <w:rFonts w:ascii="Prompt" w:eastAsia="Prompt" w:hAnsi="Prompt" w:cs="Prompt"/>
          <w:b/>
          <w:bCs/>
          <w:color w:val="0000FF"/>
          <w:sz w:val="20"/>
          <w:szCs w:val="20"/>
        </w:rPr>
        <w:t>"</w:t>
      </w:r>
      <w:r>
        <w:rPr>
          <w:rFonts w:ascii="Prompt" w:eastAsia="Prompt" w:hAnsi="Prompt" w:cs="Prompt"/>
          <w:b/>
          <w:bCs/>
          <w:color w:val="0000FF"/>
        </w:rPr>
        <w:t>เหอกุ้ยเหริน</w:t>
      </w:r>
      <w:r>
        <w:rPr>
          <w:rFonts w:ascii="Prompt" w:eastAsia="Prompt" w:hAnsi="Prompt" w:cs="Prompt"/>
          <w:b/>
          <w:bCs/>
          <w:color w:val="0000FF"/>
          <w:sz w:val="20"/>
          <w:szCs w:val="20"/>
        </w:rPr>
        <w:t>"</w:t>
      </w:r>
      <w:r>
        <w:rPr>
          <w:rFonts w:ascii="Prompt" w:eastAsia="Prompt" w:hAnsi="Prompt" w:cs="Prompt"/>
          <w:color w:val="0000FF"/>
          <w:sz w:val="20"/>
          <w:szCs w:val="20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และได้รับการสถาปนาเป็น </w:t>
      </w:r>
      <w:r>
        <w:rPr>
          <w:rFonts w:ascii="Prompt" w:eastAsia="Prompt" w:hAnsi="Prompt" w:cs="Prompt"/>
          <w:b/>
          <w:bCs/>
          <w:color w:val="EE0000"/>
          <w:sz w:val="20"/>
          <w:szCs w:val="20"/>
        </w:rPr>
        <w:t>"</w:t>
      </w:r>
      <w:r>
        <w:rPr>
          <w:rFonts w:ascii="Prompt" w:eastAsia="Prompt" w:hAnsi="Prompt" w:cs="Prompt"/>
          <w:b/>
          <w:bCs/>
          <w:color w:val="EE0000"/>
        </w:rPr>
        <w:t>หรงเฟย</w:t>
      </w:r>
      <w:r>
        <w:rPr>
          <w:rFonts w:ascii="Prompt" w:eastAsia="Prompt" w:hAnsi="Prompt" w:cs="Prompt"/>
          <w:b/>
          <w:bCs/>
          <w:color w:val="EE0000"/>
          <w:sz w:val="20"/>
          <w:szCs w:val="20"/>
        </w:rPr>
        <w:t>"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ในเวลาต่อมา</w:t>
      </w:r>
    </w:p>
    <w:p w14:paraId="4BE506FE" w14:textId="7F47B9D4" w:rsidR="00C507EE" w:rsidRDefault="00000000" w:rsidP="001D4B07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Prompt" w:eastAsia="Prompt" w:hAnsi="Prompt" w:cs="Prompt"/>
          <w:b/>
          <w:bCs/>
          <w:color w:val="000000"/>
          <w:sz w:val="20"/>
          <w:szCs w:val="20"/>
        </w:rPr>
      </w:pPr>
      <w:r>
        <w:rPr>
          <w:rFonts w:ascii="Prompt" w:eastAsia="Prompt" w:hAnsi="Prompt" w:cs="Prompt"/>
          <w:color w:val="000000"/>
        </w:rPr>
        <w:t>ปัจจุบันทางการได้พัฒนาพื้นที่โดยรอบให้กลายเป็นสวนวัฒนธรรมเซียงเฟย ตั้งแต่ปีค</w:t>
      </w:r>
      <w:r>
        <w:rPr>
          <w:rFonts w:ascii="Prompt" w:eastAsia="Prompt" w:hAnsi="Prompt" w:cs="Prompt"/>
          <w:color w:val="000000"/>
          <w:sz w:val="20"/>
          <w:szCs w:val="20"/>
        </w:rPr>
        <w:t>.</w:t>
      </w:r>
      <w:r>
        <w:rPr>
          <w:rFonts w:ascii="Prompt" w:eastAsia="Prompt" w:hAnsi="Prompt" w:cs="Prompt"/>
          <w:color w:val="000000"/>
        </w:rPr>
        <w:t>ศ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. 2014 </w:t>
      </w:r>
      <w:r>
        <w:rPr>
          <w:rFonts w:ascii="Prompt" w:eastAsia="Prompt" w:hAnsi="Prompt" w:cs="Prompt"/>
          <w:color w:val="000000"/>
        </w:rPr>
        <w:t>โดยขยายพื้นที่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จาก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70 </w:t>
      </w:r>
      <w:r>
        <w:rPr>
          <w:rFonts w:ascii="Prompt" w:eastAsia="Prompt" w:hAnsi="Prompt" w:cs="Prompt"/>
          <w:color w:val="000000"/>
        </w:rPr>
        <w:t xml:space="preserve">ไร่เป็นกว่า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300 </w:t>
      </w:r>
      <w:r>
        <w:rPr>
          <w:rFonts w:ascii="Prompt" w:eastAsia="Prompt" w:hAnsi="Prompt" w:cs="Prompt"/>
          <w:color w:val="000000"/>
        </w:rPr>
        <w:t xml:space="preserve">ไร่ แบ่งการนำเสนอออกเป็น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3 </w:t>
      </w:r>
      <w:r>
        <w:rPr>
          <w:rFonts w:ascii="Prompt" w:eastAsia="Prompt" w:hAnsi="Prompt" w:cs="Prompt"/>
          <w:color w:val="000000"/>
        </w:rPr>
        <w:t xml:space="preserve">ส่วนหลักได้แก่ </w:t>
      </w:r>
      <w:r>
        <w:rPr>
          <w:rFonts w:ascii="Prompt" w:eastAsia="Prompt" w:hAnsi="Prompt" w:cs="Prompt"/>
          <w:color w:val="000000"/>
          <w:sz w:val="20"/>
          <w:szCs w:val="20"/>
        </w:rPr>
        <w:t>"</w:t>
      </w:r>
      <w:r>
        <w:rPr>
          <w:rFonts w:ascii="Microsoft YaHei" w:eastAsia="Microsoft YaHei" w:hAnsi="Microsoft YaHei" w:cs="Microsoft YaHei"/>
          <w:color w:val="000000"/>
          <w:sz w:val="20"/>
          <w:szCs w:val="20"/>
        </w:rPr>
        <w:t>故里</w:t>
      </w:r>
      <w:r>
        <w:rPr>
          <w:rFonts w:ascii="Prompt" w:eastAsia="Prompt" w:hAnsi="Prompt" w:cs="Prompt"/>
          <w:color w:val="000000"/>
          <w:sz w:val="20"/>
          <w:szCs w:val="20"/>
        </w:rPr>
        <w:t>"(</w:t>
      </w:r>
      <w:r>
        <w:rPr>
          <w:rFonts w:ascii="Prompt" w:eastAsia="Prompt" w:hAnsi="Prompt" w:cs="Prompt"/>
          <w:color w:val="000000"/>
        </w:rPr>
        <w:t>บ้านเกิด</w:t>
      </w:r>
      <w:r>
        <w:rPr>
          <w:rFonts w:ascii="Prompt" w:eastAsia="Prompt" w:hAnsi="Prompt" w:cs="Prompt"/>
          <w:color w:val="000000"/>
          <w:sz w:val="20"/>
          <w:szCs w:val="20"/>
        </w:rPr>
        <w:t>) "</w:t>
      </w:r>
      <w:r>
        <w:rPr>
          <w:rFonts w:ascii="Microsoft YaHei" w:eastAsia="Microsoft YaHei" w:hAnsi="Microsoft YaHei" w:cs="Microsoft YaHei"/>
          <w:color w:val="000000"/>
          <w:sz w:val="20"/>
          <w:szCs w:val="20"/>
        </w:rPr>
        <w:t>故居</w:t>
      </w:r>
      <w:r>
        <w:rPr>
          <w:rFonts w:ascii="Prompt" w:eastAsia="Prompt" w:hAnsi="Prompt" w:cs="Prompt"/>
          <w:color w:val="000000"/>
          <w:sz w:val="20"/>
          <w:szCs w:val="20"/>
        </w:rPr>
        <w:t>"(</w:t>
      </w:r>
      <w:r>
        <w:rPr>
          <w:rFonts w:ascii="Prompt" w:eastAsia="Prompt" w:hAnsi="Prompt" w:cs="Prompt"/>
          <w:color w:val="000000"/>
        </w:rPr>
        <w:t>ที่อยู่อาศัย</w:t>
      </w:r>
      <w:r>
        <w:rPr>
          <w:rFonts w:ascii="Prompt" w:eastAsia="Prompt" w:hAnsi="Prompt" w:cs="Prompt"/>
          <w:color w:val="000000"/>
          <w:sz w:val="20"/>
          <w:szCs w:val="20"/>
        </w:rPr>
        <w:t>)</w:t>
      </w:r>
      <w:r>
        <w:rPr>
          <w:rFonts w:ascii="Prompt" w:eastAsia="Prompt" w:hAnsi="Prompt" w:cs="Prompt"/>
          <w:color w:val="000000"/>
        </w:rPr>
        <w:t xml:space="preserve"> และ </w:t>
      </w:r>
      <w:r>
        <w:rPr>
          <w:rFonts w:ascii="Prompt" w:eastAsia="Prompt" w:hAnsi="Prompt" w:cs="Prompt"/>
          <w:color w:val="000000"/>
          <w:sz w:val="20"/>
          <w:szCs w:val="20"/>
        </w:rPr>
        <w:t>"</w:t>
      </w:r>
      <w:r>
        <w:rPr>
          <w:rFonts w:ascii="Microsoft YaHei" w:eastAsia="Microsoft YaHei" w:hAnsi="Microsoft YaHei" w:cs="Microsoft YaHei"/>
          <w:color w:val="000000"/>
          <w:sz w:val="20"/>
          <w:szCs w:val="20"/>
        </w:rPr>
        <w:t>故人</w:t>
      </w:r>
      <w:r>
        <w:rPr>
          <w:rFonts w:ascii="Prompt" w:eastAsia="Prompt" w:hAnsi="Prompt" w:cs="Prompt"/>
          <w:color w:val="000000"/>
          <w:sz w:val="20"/>
          <w:szCs w:val="20"/>
        </w:rPr>
        <w:t>(</w:t>
      </w:r>
      <w:r>
        <w:rPr>
          <w:rFonts w:ascii="Prompt" w:eastAsia="Prompt" w:hAnsi="Prompt" w:cs="Prompt"/>
          <w:color w:val="000000"/>
        </w:rPr>
        <w:t>ตัวตนของนาง</w:t>
      </w:r>
      <w:r>
        <w:rPr>
          <w:rFonts w:ascii="Prompt" w:eastAsia="Prompt" w:hAnsi="Prompt" w:cs="Prompt"/>
          <w:color w:val="000000"/>
          <w:sz w:val="20"/>
          <w:szCs w:val="20"/>
        </w:rPr>
        <w:t>)</w:t>
      </w:r>
      <w:r>
        <w:rPr>
          <w:rFonts w:ascii="Prompt" w:eastAsia="Prompt" w:hAnsi="Prompt" w:cs="Prompt"/>
          <w:color w:val="0000FF"/>
          <w:sz w:val="20"/>
          <w:szCs w:val="20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โดยตลอดเส้นทางภายในสวนมีสิ่งน่าสนใจมากมาย อาทิ บ้านเกิดเซียงเฟย หอเป่าเยว่ </w:t>
      </w:r>
      <w:r>
        <w:rPr>
          <w:rFonts w:ascii="Prompt" w:eastAsia="Prompt" w:hAnsi="Prompt" w:cs="Prompt"/>
          <w:color w:val="000000"/>
          <w:sz w:val="20"/>
          <w:szCs w:val="20"/>
        </w:rPr>
        <w:t>(</w:t>
      </w:r>
      <w:r>
        <w:rPr>
          <w:rFonts w:ascii="Microsoft YaHei" w:eastAsia="Microsoft YaHei" w:hAnsi="Microsoft YaHei" w:cs="Microsoft YaHei"/>
          <w:color w:val="000000"/>
          <w:sz w:val="20"/>
          <w:szCs w:val="20"/>
        </w:rPr>
        <w:t>宝月楼</w:t>
      </w:r>
      <w:r>
        <w:rPr>
          <w:rFonts w:ascii="Prompt" w:eastAsia="Prompt" w:hAnsi="Prompt" w:cs="Prompt"/>
          <w:color w:val="000000"/>
          <w:sz w:val="20"/>
          <w:szCs w:val="20"/>
        </w:rPr>
        <w:t>)</w:t>
      </w:r>
      <w:r>
        <w:rPr>
          <w:rFonts w:ascii="Prompt" w:eastAsia="Prompt" w:hAnsi="Prompt" w:cs="Prompt"/>
          <w:color w:val="000000"/>
        </w:rPr>
        <w:t xml:space="preserve"> ซึ่งเป็นอาคารจำลองที่จักรพรรดิเฉียนหลงสร้างถวายเพื่อบรรเทาความคิดถึงบ้านของนาง สุสานหลักที่มีความสูง </w:t>
      </w:r>
      <w:r>
        <w:rPr>
          <w:rFonts w:ascii="Prompt" w:eastAsia="Prompt" w:hAnsi="Prompt" w:cs="Prompt"/>
          <w:color w:val="000000"/>
          <w:sz w:val="20"/>
          <w:szCs w:val="20"/>
        </w:rPr>
        <w:t xml:space="preserve">27 </w:t>
      </w:r>
      <w:r>
        <w:rPr>
          <w:rFonts w:ascii="Prompt" w:eastAsia="Prompt" w:hAnsi="Prompt" w:cs="Prompt"/>
          <w:color w:val="000000"/>
        </w:rPr>
        <w:t>เมตร โครงสร้างทรงโดมสไตล์อิสลามประดับด้วยกระเบื้องสีฟ้า</w:t>
      </w:r>
      <w:r>
        <w:rPr>
          <w:rFonts w:ascii="Prompt" w:eastAsia="Prompt" w:hAnsi="Prompt" w:cs="Prompt"/>
          <w:color w:val="000000"/>
          <w:sz w:val="20"/>
          <w:szCs w:val="20"/>
        </w:rPr>
        <w:t>-</w:t>
      </w:r>
      <w:r>
        <w:rPr>
          <w:rFonts w:ascii="Prompt" w:eastAsia="Prompt" w:hAnsi="Prompt" w:cs="Prompt"/>
          <w:color w:val="000000"/>
        </w:rPr>
        <w:t>เขียวสลับด้วยลวดลายสีเหลืองทองอันงดงาม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รวมถึงมีการแสดงดนตรีและนาฏศิลป์พื้นเมืองอุยกูร์ทุกวัน ที่นี่จึงได้รับการขนานนามว่า 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>"</w:t>
      </w:r>
      <w:r>
        <w:rPr>
          <w:rFonts w:ascii="Prompt" w:eastAsia="Prompt" w:hAnsi="Prompt" w:cs="Prompt"/>
          <w:b/>
          <w:bCs/>
          <w:color w:val="000000"/>
        </w:rPr>
        <w:t>ถ้ายังมาไม่ถึงสวนเซียงเฟย ก็เหมือนยังมาไม่ถึงคาชการ์</w:t>
      </w:r>
      <w:r>
        <w:rPr>
          <w:rFonts w:ascii="Prompt" w:eastAsia="Prompt" w:hAnsi="Prompt" w:cs="Prompt"/>
          <w:b/>
          <w:bCs/>
          <w:color w:val="000000"/>
          <w:sz w:val="20"/>
          <w:szCs w:val="20"/>
        </w:rPr>
        <w:t>"</w:t>
      </w:r>
    </w:p>
    <w:p w14:paraId="2C4A163E" w14:textId="7DB0F38C" w:rsidR="00C507EE" w:rsidRDefault="00000000" w:rsidP="001D4B07">
      <w:pPr>
        <w:ind w:firstLine="720"/>
        <w:jc w:val="thaiDistribute"/>
        <w:rPr>
          <w:rFonts w:ascii="Prompt" w:eastAsia="Prompt" w:hAnsi="Prompt" w:cs="Prompt"/>
          <w:b/>
          <w:bCs/>
          <w:color w:val="000000"/>
        </w:rPr>
      </w:pPr>
      <w:r>
        <w:rPr>
          <w:rFonts w:ascii="Prompt" w:eastAsia="Prompt" w:hAnsi="Prompt" w:cs="Prompt"/>
          <w:color w:val="000000"/>
        </w:rPr>
        <w:t xml:space="preserve">นำท่านเยี่ยมชม </w:t>
      </w:r>
      <w:r>
        <w:rPr>
          <w:rFonts w:ascii="Prompt" w:eastAsia="Prompt" w:hAnsi="Prompt" w:cs="Prompt"/>
          <w:b/>
          <w:bCs/>
          <w:color w:val="FF0000"/>
        </w:rPr>
        <w:t xml:space="preserve">ย่านตะวันออก ถนนหัตถกรรม (Handicraft Street </w:t>
      </w:r>
      <w:r>
        <w:rPr>
          <w:rFonts w:ascii="Microsoft JhengHei" w:eastAsia="Microsoft JhengHei" w:hAnsi="Microsoft JhengHei" w:cs="Microsoft JhengHei"/>
          <w:b/>
          <w:bCs/>
          <w:color w:val="FF0000"/>
        </w:rPr>
        <w:t>东区工艺品一条街</w:t>
      </w:r>
      <w:r>
        <w:rPr>
          <w:rFonts w:ascii="Prompt" w:eastAsia="Prompt" w:hAnsi="Prompt" w:cs="Prompt"/>
          <w:b/>
          <w:bCs/>
          <w:color w:val="FF0000"/>
        </w:rPr>
        <w:t>) (รวมรถกอล์ฟ)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โดย </w:t>
      </w:r>
      <w:r>
        <w:rPr>
          <w:rFonts w:ascii="Prompt" w:eastAsia="Prompt" w:hAnsi="Prompt" w:cs="Prompt"/>
          <w:b/>
          <w:bCs/>
          <w:color w:val="000000"/>
        </w:rPr>
        <w:t xml:space="preserve">นั่งรถกอล์ฟชมย่านงานฝีมือดั้งเดิม </w:t>
      </w:r>
      <w:r>
        <w:rPr>
          <w:rFonts w:ascii="Prompt" w:eastAsia="Prompt" w:hAnsi="Prompt" w:cs="Prompt"/>
          <w:color w:val="000000"/>
        </w:rPr>
        <w:t>ซึ่งเป็นซอกซอยที่รวบรวมร้านงานหัตถกรรมพื้นเมืองของชาวอุยกูร์ นอกจากนั้นบริเวณนี้ยังคงมีช่างฝีมือท้องถิ่นที่สืบทอดเทคนิค การผลิตแบบดั้งเดิมมาหลายชั่วอายุคน เช่น ช่างแกะสลักไม้ ช่างทำเครื่องดนตรี ช่างทอผ้าไหม ช่างปั้นหม้อดินเผา ช่างทำเครื่องประดับเงิน และอื่นๆ ซึ่งทุกชิ้น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เป็นงานทำมือที่มีเอกลักษณ์เฉพาะตัวอย่างมาก</w:t>
      </w:r>
    </w:p>
    <w:p w14:paraId="31440571" w14:textId="77777777" w:rsidR="00C507EE" w:rsidRDefault="00C507EE" w:rsidP="001D4B07">
      <w:pPr>
        <w:ind w:firstLine="720"/>
        <w:jc w:val="thaiDistribute"/>
        <w:rPr>
          <w:rFonts w:ascii="Prompt" w:eastAsia="Prompt" w:hAnsi="Prompt" w:cs="Prompt"/>
          <w:b/>
          <w:bCs/>
          <w:color w:val="000000"/>
        </w:rPr>
      </w:pPr>
    </w:p>
    <w:p w14:paraId="19918D61" w14:textId="77777777" w:rsidR="00C507EE" w:rsidRDefault="00C507EE" w:rsidP="001D4B07">
      <w:pPr>
        <w:ind w:firstLine="720"/>
        <w:jc w:val="thaiDistribute"/>
        <w:rPr>
          <w:rFonts w:ascii="Prompt" w:eastAsia="Prompt" w:hAnsi="Prompt" w:cs="Prompt"/>
          <w:b/>
          <w:bCs/>
          <w:color w:val="000000"/>
        </w:rPr>
      </w:pPr>
    </w:p>
    <w:p w14:paraId="7FE98718" w14:textId="77777777" w:rsidR="00C507EE" w:rsidRDefault="00C507EE" w:rsidP="001D4B07">
      <w:pPr>
        <w:ind w:firstLine="720"/>
        <w:jc w:val="thaiDistribute"/>
        <w:rPr>
          <w:rFonts w:ascii="Prompt" w:eastAsia="Prompt" w:hAnsi="Prompt" w:cs="Prompt"/>
          <w:b/>
          <w:bCs/>
          <w:color w:val="000000"/>
        </w:rPr>
      </w:pPr>
    </w:p>
    <w:p w14:paraId="3CF0A126" w14:textId="77777777" w:rsidR="00C507EE" w:rsidRDefault="00C507EE" w:rsidP="001D4B07">
      <w:pPr>
        <w:ind w:firstLine="720"/>
        <w:jc w:val="thaiDistribute"/>
        <w:rPr>
          <w:rFonts w:ascii="Prompt" w:eastAsia="Prompt" w:hAnsi="Prompt" w:cs="Prompt"/>
          <w:b/>
          <w:bCs/>
          <w:color w:val="000000"/>
        </w:rPr>
      </w:pPr>
    </w:p>
    <w:p w14:paraId="76630B57" w14:textId="77777777" w:rsidR="00C507EE" w:rsidRDefault="00C507EE" w:rsidP="001D4B07">
      <w:pPr>
        <w:ind w:firstLine="720"/>
        <w:jc w:val="thaiDistribute"/>
        <w:rPr>
          <w:rFonts w:ascii="Prompt" w:eastAsia="Prompt" w:hAnsi="Prompt" w:cs="Prompt"/>
          <w:b/>
          <w:bCs/>
          <w:color w:val="000000"/>
        </w:rPr>
      </w:pPr>
    </w:p>
    <w:p w14:paraId="50B6EEF5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ของซื้อฝากแนะนำ</w:t>
      </w:r>
    </w:p>
    <w:p w14:paraId="14FA0BA4" w14:textId="77777777" w:rsidR="00C507EE" w:rsidRDefault="00000000" w:rsidP="001D4B07">
      <w:pPr>
        <w:numPr>
          <w:ilvl w:val="0"/>
          <w:numId w:val="1"/>
        </w:num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เครื่องดนตรีรูบับและดูต้าร์ขนาดจิ๋ว </w:t>
      </w:r>
    </w:p>
    <w:p w14:paraId="579D55DD" w14:textId="77777777" w:rsidR="00C507EE" w:rsidRDefault="00000000" w:rsidP="001D4B07">
      <w:pPr>
        <w:numPr>
          <w:ilvl w:val="0"/>
          <w:numId w:val="1"/>
        </w:num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>เครื่องประดับเงินลายอุยกูร์แฮนด์เมด</w:t>
      </w:r>
    </w:p>
    <w:p w14:paraId="49F3DD78" w14:textId="77777777" w:rsidR="00C507EE" w:rsidRDefault="00000000" w:rsidP="001D4B07">
      <w:pPr>
        <w:numPr>
          <w:ilvl w:val="0"/>
          <w:numId w:val="1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00"/>
        </w:rPr>
        <w:t>ผ้าซาตินลายบาติกซินเจียง</w:t>
      </w:r>
    </w:p>
    <w:p w14:paraId="2B842ACC" w14:textId="77777777" w:rsidR="00C507EE" w:rsidRDefault="00000000" w:rsidP="001D4B07">
      <w:pPr>
        <w:numPr>
          <w:ilvl w:val="0"/>
          <w:numId w:val="1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มีดเยงกิซาร์</w:t>
      </w:r>
    </w:p>
    <w:p w14:paraId="086AA4A9" w14:textId="29B78727" w:rsidR="00C507EE" w:rsidRDefault="00000000" w:rsidP="001D4B07">
      <w:pPr>
        <w:ind w:firstLine="720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color w:val="000000"/>
        </w:rPr>
        <w:t xml:space="preserve">นำท่านแวะชม </w:t>
      </w:r>
      <w:r>
        <w:rPr>
          <w:rFonts w:ascii="Prompt" w:eastAsia="Prompt" w:hAnsi="Prompt" w:cs="Prompt"/>
          <w:b/>
          <w:bCs/>
          <w:color w:val="FF0000"/>
        </w:rPr>
        <w:t xml:space="preserve">ร้านชาเก่าแก่ร้อยปี (Hundred-Year-Old Teahouse </w:t>
      </w:r>
      <w:r>
        <w:rPr>
          <w:rFonts w:ascii="MS Gothic" w:eastAsia="MS Gothic" w:hAnsi="MS Gothic" w:cs="MS Gothic"/>
          <w:b/>
          <w:bCs/>
          <w:color w:val="FF0000"/>
        </w:rPr>
        <w:t>百年茶</w:t>
      </w:r>
      <w:r>
        <w:rPr>
          <w:rFonts w:ascii="Microsoft JhengHei" w:eastAsia="Microsoft JhengHei" w:hAnsi="Microsoft JhengHei" w:cs="Microsoft JhengHei"/>
          <w:b/>
          <w:bCs/>
          <w:color w:val="FF0000"/>
        </w:rPr>
        <w:t>馆</w:t>
      </w:r>
      <w:r>
        <w:rPr>
          <w:rFonts w:ascii="Prompt" w:eastAsia="Prompt" w:hAnsi="Prompt" w:cs="Prompt"/>
          <w:b/>
          <w:bCs/>
          <w:color w:val="FF0000"/>
        </w:rPr>
        <w:t>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ร้านชาดั้งเดิมที่ เปิดกิจการมากกว่า100 ปี ภายในตกแต่งด้วยไม้แกะสลักสไตล์อุยกูร์ ให้บรรยากาศคล้ายย้อนเวลากลับไปสู่วิถีชีวิต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 xml:space="preserve">ในอดีต สถานที่แห่งนี้ถือเป็น </w:t>
      </w:r>
      <w:r>
        <w:rPr>
          <w:rFonts w:ascii="Prompt" w:eastAsia="Prompt" w:hAnsi="Prompt" w:cs="Prompt"/>
          <w:b/>
          <w:bCs/>
        </w:rPr>
        <w:t>จุดพบปะสังสรรค์ ของชาวท้องถิ่น</w:t>
      </w:r>
      <w:r>
        <w:rPr>
          <w:rFonts w:ascii="Prompt" w:eastAsia="Prompt" w:hAnsi="Prompt" w:cs="Prompt"/>
        </w:rPr>
        <w:t xml:space="preserve"> ซึ่งสะท้อนวัฒนธรรมการดื่มชาที่เป็นส่วนสำคัญ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ของชีวิตชาวอุยกูร์โดยการต้อนรับแขกด้วยชาถือเป็นธรรมเนียมที่มีเกียรติอย่างยิ่ง</w:t>
      </w:r>
    </w:p>
    <w:p w14:paraId="7E3BA4FB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EE0000"/>
        </w:rPr>
      </w:pPr>
      <w:r>
        <w:rPr>
          <w:rFonts w:ascii="Prompt" w:eastAsia="Prompt" w:hAnsi="Prompt" w:cs="Prompt"/>
          <w:b/>
          <w:bCs/>
          <w:color w:val="0000FF"/>
        </w:rPr>
        <w:t>เมนูแนะนำ</w:t>
      </w:r>
    </w:p>
    <w:p w14:paraId="51353D39" w14:textId="77777777" w:rsidR="00C507EE" w:rsidRDefault="00000000" w:rsidP="001D4B07">
      <w:pPr>
        <w:numPr>
          <w:ilvl w:val="0"/>
          <w:numId w:val="2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ชาร้อนกับน้ำตาลก้อน</w:t>
      </w:r>
    </w:p>
    <w:p w14:paraId="027AA048" w14:textId="77777777" w:rsidR="00C507EE" w:rsidRDefault="00000000" w:rsidP="001D4B07">
      <w:pPr>
        <w:numPr>
          <w:ilvl w:val="0"/>
          <w:numId w:val="2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ชานมสมุนไพรท้องถิ่น</w:t>
      </w:r>
    </w:p>
    <w:p w14:paraId="3563A533" w14:textId="77777777" w:rsidR="00C507EE" w:rsidRDefault="00000000" w:rsidP="001D4B07">
      <w:pPr>
        <w:numPr>
          <w:ilvl w:val="0"/>
          <w:numId w:val="2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ลูกเกดและแอปริคอตอบแห้ง</w:t>
      </w:r>
    </w:p>
    <w:p w14:paraId="4AC57477" w14:textId="77777777" w:rsidR="00C507EE" w:rsidRDefault="00000000" w:rsidP="001D4B07">
      <w:pPr>
        <w:numPr>
          <w:ilvl w:val="0"/>
          <w:numId w:val="2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63360" behindDoc="0" locked="0" layoutInCell="1" hidden="0" allowOverlap="1" wp14:anchorId="5D1C9233" wp14:editId="2C218466">
            <wp:simplePos x="0" y="0"/>
            <wp:positionH relativeFrom="margin">
              <wp:align>center</wp:align>
            </wp:positionH>
            <wp:positionV relativeFrom="margin">
              <wp:posOffset>3743325</wp:posOffset>
            </wp:positionV>
            <wp:extent cx="7124700" cy="3210560"/>
            <wp:effectExtent l="0" t="0" r="0" b="0"/>
            <wp:wrapSquare wrapText="bothSides" distT="0" distB="0" distL="114300" distR="114300"/>
            <wp:docPr id="2094617053" name="image11.jpg" descr="A collage of buildin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collage of buildings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21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>ขนมปังนานอบสด</w:t>
      </w:r>
    </w:p>
    <w:p w14:paraId="1411C908" w14:textId="77777777" w:rsidR="00C507EE" w:rsidRDefault="00C507EE" w:rsidP="001D4B07">
      <w:pPr>
        <w:tabs>
          <w:tab w:val="left" w:pos="720"/>
        </w:tabs>
        <w:spacing w:line="240" w:lineRule="auto"/>
        <w:ind w:left="720"/>
        <w:jc w:val="thaiDistribute"/>
        <w:rPr>
          <w:rFonts w:ascii="Prompt" w:eastAsia="Prompt" w:hAnsi="Prompt" w:cs="Prompt"/>
        </w:rPr>
      </w:pPr>
    </w:p>
    <w:p w14:paraId="0959FC8B" w14:textId="08E1243B" w:rsidR="00C507EE" w:rsidRDefault="00000000" w:rsidP="001D4B07">
      <w:pPr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00"/>
        </w:rPr>
        <w:t xml:space="preserve">นำท่านแวะชม </w:t>
      </w:r>
      <w:r>
        <w:rPr>
          <w:rFonts w:ascii="Prompt" w:eastAsia="Prompt" w:hAnsi="Prompt" w:cs="Prompt"/>
          <w:b/>
          <w:bCs/>
        </w:rPr>
        <w:t xml:space="preserve">ย่านศิลปะ </w:t>
      </w:r>
      <w:r>
        <w:rPr>
          <w:rFonts w:ascii="Prompt" w:eastAsia="Prompt" w:hAnsi="Prompt" w:cs="Prompt"/>
        </w:rPr>
        <w:t xml:space="preserve">ที่มีชื่อเสียงของเมืองคัชการ์ในปัจจุบัน </w:t>
      </w:r>
      <w:r>
        <w:rPr>
          <w:rFonts w:ascii="Prompt" w:eastAsia="Prompt" w:hAnsi="Prompt" w:cs="Prompt"/>
          <w:b/>
          <w:bCs/>
          <w:color w:val="EE0000"/>
        </w:rPr>
        <w:t xml:space="preserve">ถนนสายรุ้ง </w:t>
      </w:r>
      <w:r>
        <w:rPr>
          <w:rFonts w:ascii="Prompt" w:eastAsia="Prompt" w:hAnsi="Prompt" w:cs="Prompt"/>
          <w:b/>
          <w:bCs/>
          <w:color w:val="FF0000"/>
        </w:rPr>
        <w:t>(Rainbow Alley</w:t>
      </w:r>
      <w:r>
        <w:rPr>
          <w:rFonts w:ascii="Angsana New" w:eastAsia="Angsana New" w:hAnsi="Angsana New" w:cs="Angsana New"/>
          <w:b/>
          <w:bCs/>
          <w:color w:val="FF0000"/>
        </w:rPr>
        <w:t xml:space="preserve"> </w:t>
      </w:r>
      <w:r>
        <w:rPr>
          <w:rFonts w:ascii="Prompt" w:eastAsia="Prompt" w:hAnsi="Prompt" w:cs="Prompt"/>
          <w:b/>
          <w:bCs/>
          <w:color w:val="FF0000"/>
        </w:rPr>
        <w:t>/</w:t>
      </w:r>
      <w:r>
        <w:rPr>
          <w:rFonts w:ascii="MS Gothic" w:eastAsia="MS Gothic" w:hAnsi="MS Gothic" w:cs="MS Gothic"/>
          <w:b/>
          <w:bCs/>
          <w:color w:val="FF0000"/>
        </w:rPr>
        <w:t>彩虹巷街</w:t>
      </w:r>
      <w:r>
        <w:rPr>
          <w:rFonts w:ascii="Prompt" w:eastAsia="Prompt" w:hAnsi="Prompt" w:cs="Prompt"/>
          <w:b/>
          <w:bCs/>
          <w:color w:val="FF0000"/>
        </w:rPr>
        <w:t xml:space="preserve"> )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</w:rPr>
        <w:t xml:space="preserve">เป็นซอยแคบๆ ที่บ้านเรือนที่ถูกทาสีสดใสหลากหลายสีสันจนกลายเป็น </w:t>
      </w:r>
      <w:r>
        <w:rPr>
          <w:rFonts w:ascii="Prompt" w:eastAsia="Prompt" w:hAnsi="Prompt" w:cs="Prompt"/>
          <w:b/>
          <w:bCs/>
          <w:color w:val="0000FF"/>
        </w:rPr>
        <w:t>จุดถ่ายภาพยอดนิยม</w:t>
      </w:r>
      <w:r>
        <w:rPr>
          <w:rFonts w:ascii="Prompt" w:eastAsia="Prompt" w:hAnsi="Prompt" w:cs="Prompt"/>
        </w:rPr>
        <w:t xml:space="preserve"> ที่นักท่องเที่ยวสามารถ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 xml:space="preserve">มาเก็บภาพความสวยงามได้ทุกมุม </w:t>
      </w:r>
      <w:r>
        <w:rPr>
          <w:rFonts w:ascii="Prompt" w:eastAsia="Prompt" w:hAnsi="Prompt" w:cs="Prompt"/>
          <w:b/>
          <w:bCs/>
          <w:color w:val="EE0000"/>
        </w:rPr>
        <w:t xml:space="preserve">ถนนภาพวาดน้ำมัน </w:t>
      </w:r>
      <w:r>
        <w:rPr>
          <w:rFonts w:ascii="Prompt" w:eastAsia="Prompt" w:hAnsi="Prompt" w:cs="Prompt"/>
          <w:b/>
          <w:bCs/>
          <w:color w:val="FF0000"/>
        </w:rPr>
        <w:t>(Oil Painting Street)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</w:rPr>
        <w:t>เป็นย่านแกลเลอรีของศิลปินท้องถิ่น ที่จัดแสดงและจำหน่ายภาพวาดเกี่ยวกับภูมิทัศน์และวัฒนธรรมของซินเจียง</w:t>
      </w:r>
    </w:p>
    <w:p w14:paraId="5C3A22A8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นอกจากนี้นักท่องเที่ยวยังสามารถเลือกซื้อ </w:t>
      </w:r>
      <w:r>
        <w:rPr>
          <w:rFonts w:ascii="Prompt" w:eastAsia="Prompt" w:hAnsi="Prompt" w:cs="Prompt"/>
          <w:b/>
          <w:bCs/>
        </w:rPr>
        <w:t>ของที่ระลึกและงานหัตถกรรมพื้นเมือง</w:t>
      </w:r>
    </w:p>
    <w:p w14:paraId="3D506FC8" w14:textId="77777777" w:rsidR="00C507EE" w:rsidRDefault="00000000" w:rsidP="001D4B07">
      <w:pPr>
        <w:numPr>
          <w:ilvl w:val="0"/>
          <w:numId w:val="3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ภาพวาดน้ำมันต้นฉบับ</w:t>
      </w:r>
    </w:p>
    <w:p w14:paraId="51DD22F2" w14:textId="77777777" w:rsidR="00C507EE" w:rsidRDefault="00000000" w:rsidP="001D4B07">
      <w:pPr>
        <w:numPr>
          <w:ilvl w:val="0"/>
          <w:numId w:val="3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งานหัตถกรรมอุยกูร์แฮนด์เมด</w:t>
      </w:r>
    </w:p>
    <w:p w14:paraId="2B928F35" w14:textId="77777777" w:rsidR="00C507EE" w:rsidRDefault="00000000" w:rsidP="001D4B07">
      <w:pPr>
        <w:numPr>
          <w:ilvl w:val="0"/>
          <w:numId w:val="3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โปสการ์ดภาพทิวทัศน์เมืองคัชการ์</w:t>
      </w:r>
    </w:p>
    <w:p w14:paraId="308CB04F" w14:textId="77777777" w:rsidR="00C507EE" w:rsidRDefault="00000000" w:rsidP="001D4B07">
      <w:pPr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000000"/>
        </w:rPr>
        <w:t xml:space="preserve">นำท่านแวะชม </w:t>
      </w:r>
      <w:r>
        <w:rPr>
          <w:rFonts w:ascii="Prompt" w:eastAsia="Prompt" w:hAnsi="Prompt" w:cs="Prompt"/>
          <w:b/>
          <w:bCs/>
          <w:color w:val="FF0000"/>
        </w:rPr>
        <w:t>มัสยิดอิดกาห์ (Id Kah Mosque</w:t>
      </w:r>
      <w:r>
        <w:rPr>
          <w:rFonts w:ascii="Microsoft JhengHei" w:eastAsia="Microsoft JhengHei" w:hAnsi="Microsoft JhengHei" w:cs="Microsoft JhengHei"/>
          <w:b/>
          <w:bCs/>
          <w:color w:val="FF0000"/>
        </w:rPr>
        <w:t>东关清真寺</w:t>
      </w:r>
      <w:r>
        <w:rPr>
          <w:rFonts w:ascii="Prompt" w:eastAsia="Prompt" w:hAnsi="Prompt" w:cs="Prompt"/>
          <w:b/>
          <w:bCs/>
          <w:color w:val="FF0000"/>
        </w:rPr>
        <w:t>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มัสยิดที่ใหญ่ที่สุดในประเทศจีน สร้างขึ้นตั้งแต่ปี </w:t>
      </w:r>
      <w:r>
        <w:rPr>
          <w:rFonts w:ascii="Prompt" w:eastAsia="Prompt" w:hAnsi="Prompt" w:cs="Prompt"/>
          <w:color w:val="000000"/>
        </w:rPr>
        <w:t>ค.ศ. 1442</w:t>
      </w:r>
      <w:r>
        <w:rPr>
          <w:rFonts w:ascii="Prompt" w:eastAsia="Prompt" w:hAnsi="Prompt" w:cs="Prompt"/>
        </w:rPr>
        <w:t xml:space="preserve">และเป็นศูนย์กลางศาสนาอิสลามของชาวอุยกูร์ในซินเจียง บริเวณของมัสยิดมีพื้นที่ประมาณ </w:t>
      </w:r>
      <w:r>
        <w:rPr>
          <w:rFonts w:ascii="Prompt" w:eastAsia="Prompt" w:hAnsi="Prompt" w:cs="Prompt"/>
          <w:color w:val="000000"/>
        </w:rPr>
        <w:t>16,800 ตารางเมตร</w:t>
      </w:r>
    </w:p>
    <w:p w14:paraId="20548830" w14:textId="77777777" w:rsidR="00C507EE" w:rsidRDefault="00C507EE" w:rsidP="001D4B07">
      <w:pPr>
        <w:jc w:val="thaiDistribute"/>
        <w:rPr>
          <w:rFonts w:ascii="Prompt" w:eastAsia="Prompt" w:hAnsi="Prompt" w:cs="Prompt"/>
        </w:rPr>
      </w:pPr>
    </w:p>
    <w:p w14:paraId="65F969D5" w14:textId="77777777" w:rsidR="00C507EE" w:rsidRDefault="00C507EE" w:rsidP="001D4B07">
      <w:pPr>
        <w:jc w:val="thaiDistribute"/>
        <w:rPr>
          <w:rFonts w:ascii="Prompt" w:eastAsia="Prompt" w:hAnsi="Prompt" w:cs="Prompt"/>
        </w:rPr>
      </w:pPr>
    </w:p>
    <w:p w14:paraId="2C5E0CC3" w14:textId="77777777" w:rsidR="00C507EE" w:rsidRDefault="00C507EE" w:rsidP="001D4B07">
      <w:pPr>
        <w:jc w:val="thaiDistribute"/>
        <w:rPr>
          <w:rFonts w:ascii="Prompt" w:eastAsia="Prompt" w:hAnsi="Prompt" w:cs="Prompt"/>
        </w:rPr>
      </w:pPr>
    </w:p>
    <w:p w14:paraId="2F1C5C66" w14:textId="1D9569F0" w:rsidR="00C507EE" w:rsidRDefault="00000000" w:rsidP="001D4B07">
      <w:pPr>
        <w:jc w:val="thaiDistribute"/>
        <w:rPr>
          <w:rFonts w:ascii="Prompt" w:eastAsia="Prompt" w:hAnsi="Prompt" w:cs="Prompt"/>
          <w:color w:val="EE0000"/>
        </w:rPr>
      </w:pPr>
      <w:r>
        <w:rPr>
          <w:rFonts w:ascii="Prompt" w:eastAsia="Prompt" w:hAnsi="Prompt" w:cs="Prompt"/>
        </w:rPr>
        <w:t>สามารถรองรับผู้มาละหมาดได้มากกว่า 10,000 - 20,000 คน โดดเด่นด้วย สถาปัตยกรรมอิสลามผสมเอเชียกลาง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และกำแพงอาคารสีเหลืองทองที่ตัดกับท้องฟ้าสีคราม แล้วด้านหน้ามีลานกว้างซึ่งเป็นศูนย์รวมกิจกรรมของชาวเมือง</w:t>
      </w:r>
    </w:p>
    <w:p w14:paraId="6E117A70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EE0000"/>
        </w:rPr>
      </w:pPr>
      <w:r>
        <w:rPr>
          <w:rFonts w:ascii="Prompt" w:eastAsia="Prompt" w:hAnsi="Prompt" w:cs="Prompt"/>
          <w:b/>
          <w:bCs/>
          <w:color w:val="EE0000"/>
        </w:rPr>
        <w:t>ข้อควรปฏิบัติในการเข้าชม</w:t>
      </w:r>
    </w:p>
    <w:p w14:paraId="2F92FC2C" w14:textId="77777777" w:rsidR="00C507EE" w:rsidRDefault="00000000" w:rsidP="001D4B07">
      <w:pPr>
        <w:numPr>
          <w:ilvl w:val="0"/>
          <w:numId w:val="4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ถอดรองเท้าก่อนเข้าสู่พื้นที่มัสยิด</w:t>
      </w:r>
    </w:p>
    <w:p w14:paraId="34E0E399" w14:textId="77777777" w:rsidR="00C507EE" w:rsidRDefault="00000000" w:rsidP="001D4B07">
      <w:pPr>
        <w:numPr>
          <w:ilvl w:val="0"/>
          <w:numId w:val="4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แต่งกายสุภาพ ปิดไหล่และหัวเข่า</w:t>
      </w:r>
    </w:p>
    <w:p w14:paraId="32884697" w14:textId="77777777" w:rsidR="00C507EE" w:rsidRDefault="00000000" w:rsidP="001D4B07">
      <w:pPr>
        <w:numPr>
          <w:ilvl w:val="0"/>
          <w:numId w:val="4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ผู้หญิงควรมีผ้าคลุมศีรษะ</w:t>
      </w:r>
    </w:p>
    <w:p w14:paraId="3108D8D0" w14:textId="77777777" w:rsidR="00C507EE" w:rsidRDefault="00000000" w:rsidP="001D4B07">
      <w:pPr>
        <w:numPr>
          <w:ilvl w:val="0"/>
          <w:numId w:val="4"/>
        </w:numPr>
        <w:spacing w:line="240" w:lineRule="auto"/>
        <w:jc w:val="thaiDistribute"/>
        <w:rPr>
          <w:rFonts w:ascii="Prompt" w:eastAsia="Prompt" w:hAnsi="Prompt" w:cs="Prompt"/>
          <w:b/>
          <w:bCs/>
          <w:color w:val="FF0000"/>
          <w:sz w:val="20"/>
          <w:szCs w:val="20"/>
        </w:rPr>
      </w:pPr>
      <w:r>
        <w:rPr>
          <w:rFonts w:ascii="Prompt" w:eastAsia="Prompt" w:hAnsi="Prompt" w:cs="Prompt"/>
        </w:rPr>
        <w:t>หลีกเลี่ยงการเข้าชมในช่วงเวลาละหมาด</w:t>
      </w:r>
    </w:p>
    <w:p w14:paraId="3B7261C1" w14:textId="77777777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color w:val="FF0000"/>
        </w:rPr>
        <w:t>**หมายเหตุสำคัญ**</w:t>
      </w:r>
      <w:r>
        <w:rPr>
          <w:rFonts w:ascii="Prompt" w:eastAsia="Prompt" w:hAnsi="Prompt" w:cs="Prompt"/>
          <w:color w:val="000000"/>
        </w:rPr>
        <w:t xml:space="preserve"> เนื่องจากส่วนหนึ่งของโปรแกรมผ่านเขต Tashkurgan ซึ่งติดชายแดนปากีสถาน</w:t>
      </w:r>
    </w:p>
    <w:p w14:paraId="2E1CF9D0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noProof/>
          <w:color w:val="0000FF"/>
        </w:rPr>
        <w:drawing>
          <wp:anchor distT="0" distB="0" distL="114300" distR="114300" simplePos="0" relativeHeight="251664384" behindDoc="0" locked="0" layoutInCell="1" hidden="0" allowOverlap="1" wp14:anchorId="1CE0F6AD" wp14:editId="7D641878">
            <wp:simplePos x="0" y="0"/>
            <wp:positionH relativeFrom="margin">
              <wp:posOffset>-304799</wp:posOffset>
            </wp:positionH>
            <wp:positionV relativeFrom="margin">
              <wp:posOffset>2781300</wp:posOffset>
            </wp:positionV>
            <wp:extent cx="7191375" cy="3333750"/>
            <wp:effectExtent l="0" t="0" r="0" b="0"/>
            <wp:wrapSquare wrapText="bothSides" distT="0" distB="0" distL="114300" distR="114300"/>
            <wp:docPr id="2094617055" name="image2.jpg" descr="A collage of different buildin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ollage of different buildings&#10;&#10;AI-generated content may b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color w:val="000000"/>
        </w:rPr>
        <w:t>และอัฟกานิสถานนักท่องเที่ยวทุกท่านจึงจะต้องมีใบอนุญาตเดินทาง  ซึ่งทางทัวร์จะดำเนินการให้</w:t>
      </w:r>
    </w:p>
    <w:p w14:paraId="28A86C18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 xml:space="preserve">ค่ำ 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 xml:space="preserve">บริการอาหารค่ำ ณ ภัตตาคาร </w:t>
      </w:r>
    </w:p>
    <w:p w14:paraId="60478BCA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FENGWUQI HOTEL ระดับ 4* หรือเทียบเท่า</w:t>
      </w:r>
    </w:p>
    <w:p w14:paraId="33CAB1A1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40BBAB2" wp14:editId="5105DEF5">
                <wp:simplePos x="0" y="0"/>
                <wp:positionH relativeFrom="column">
                  <wp:posOffset>-441006</wp:posOffset>
                </wp:positionH>
                <wp:positionV relativeFrom="paragraph">
                  <wp:posOffset>40958</wp:posOffset>
                </wp:positionV>
                <wp:extent cx="7553325" cy="381635"/>
                <wp:effectExtent l="0" t="0" r="0" b="0"/>
                <wp:wrapNone/>
                <wp:docPr id="2094617044" name="Rectangle 2094617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3150" y="3603750"/>
                          <a:ext cx="7505700" cy="352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A9754F" w14:textId="77777777" w:rsidR="00C507E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วันที่สาม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เมืองคัชการ์ – ทะเ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ลสาบทรายขาวไป๋ซาหู – ทะเลสาบคาราคูล – อำเภอทาชเคอร์กัน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-441006</wp:posOffset>
                </wp:positionH>
                <wp:positionV relativeFrom="paragraph">
                  <wp:posOffset>40958</wp:posOffset>
                </wp:positionV>
                <wp:extent cx="7553325" cy="381635"/>
                <wp:effectExtent b="0" l="0" r="0" t="0"/>
                <wp:wrapNone/>
                <wp:docPr id="209461704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38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0D40E3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sz w:val="28"/>
          <w:szCs w:val="28"/>
        </w:rPr>
      </w:pPr>
    </w:p>
    <w:p w14:paraId="517EFE4F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0FEEFF3C" w14:textId="3A31E645" w:rsidR="00C507EE" w:rsidRDefault="00000000" w:rsidP="001D4B07">
      <w:pPr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นำท่านออกเดินทางสู่ </w:t>
      </w:r>
      <w:r>
        <w:rPr>
          <w:rFonts w:ascii="Prompt" w:eastAsia="Prompt" w:hAnsi="Prompt" w:cs="Prompt"/>
          <w:b/>
          <w:bCs/>
          <w:color w:val="FF0000"/>
        </w:rPr>
        <w:t>ทะเลสาบทรายขาวไป๋ซาหู (White Sand Lake/Bulunkou Reservoir</w:t>
      </w:r>
      <w:proofErr w:type="spellStart"/>
      <w:r>
        <w:rPr>
          <w:rFonts w:ascii="MS Gothic" w:eastAsia="MS Gothic" w:hAnsi="MS Gothic" w:cs="MS Gothic"/>
          <w:b/>
          <w:bCs/>
          <w:color w:val="FF0000"/>
        </w:rPr>
        <w:t>白沙湖</w:t>
      </w:r>
      <w:proofErr w:type="spellEnd"/>
      <w:r>
        <w:rPr>
          <w:rFonts w:ascii="Prompt" w:eastAsia="Prompt" w:hAnsi="Prompt" w:cs="Prompt"/>
          <w:b/>
          <w:bCs/>
          <w:color w:val="FF0000"/>
        </w:rPr>
        <w:t xml:space="preserve">) </w:t>
      </w:r>
      <w:r>
        <w:rPr>
          <w:rFonts w:ascii="Prompt" w:eastAsia="Prompt" w:hAnsi="Prompt" w:cs="Prompt"/>
          <w:color w:val="000000"/>
        </w:rPr>
        <w:t xml:space="preserve">ทะเลสาบบนที่ราบสูง ที่ระดับความสูงประมาณ 3,315 เมตรเหนือระดับน้ำทะเล ตั้งอยู่บริเวณเชิงภูเขามุซทากห์อาตา จุดเด่นของทะเลสาบแห่งนี้คือ </w:t>
      </w:r>
      <w:r>
        <w:rPr>
          <w:rFonts w:ascii="Prompt" w:eastAsia="Prompt" w:hAnsi="Prompt" w:cs="Prompt"/>
          <w:b/>
          <w:bCs/>
          <w:color w:val="000000"/>
        </w:rPr>
        <w:t>เนินทรายสีขาวโพลนที่ล้อมรอบผืนน้ำสีฟ้าใส</w:t>
      </w:r>
      <w:r>
        <w:rPr>
          <w:rFonts w:ascii="Prompt" w:eastAsia="Prompt" w:hAnsi="Prompt" w:cs="Prompt"/>
          <w:color w:val="000000"/>
        </w:rPr>
        <w:t xml:space="preserve"> เกิดเป็นทิวทัศน์ที่ตัดกันอย่างงดงาม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ระหว่าง </w:t>
      </w:r>
      <w:r>
        <w:rPr>
          <w:rFonts w:ascii="Prompt" w:eastAsia="Prompt" w:hAnsi="Prompt" w:cs="Prompt"/>
          <w:b/>
          <w:bCs/>
          <w:color w:val="000000"/>
        </w:rPr>
        <w:t>น้ำสีฟ้าครามเนินทรายสีขาวและท้องฟ้าสีคราม</w:t>
      </w:r>
      <w:r>
        <w:rPr>
          <w:rFonts w:ascii="Prompt" w:eastAsia="Prompt" w:hAnsi="Prompt" w:cs="Prompt"/>
          <w:color w:val="000000"/>
        </w:rPr>
        <w:t xml:space="preserve"> จนกลายเป็นหนึ่งในจุดถ่ายภาพที่มีชื่อเสียง ของเส้นทางสาย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ปามีร์ ทิวทัศน์บริเวณนี้ยังมีฉากหลังเป็น </w:t>
      </w:r>
      <w:r>
        <w:rPr>
          <w:rFonts w:ascii="Prompt" w:eastAsia="Prompt" w:hAnsi="Prompt" w:cs="Prompt"/>
          <w:b/>
          <w:bCs/>
          <w:color w:val="000000"/>
        </w:rPr>
        <w:t xml:space="preserve">ยอดเขาคองกูร์ (Kongur Tagh) สูง 7,719 เมตร </w:t>
      </w:r>
      <w:r>
        <w:rPr>
          <w:rFonts w:ascii="Prompt" w:eastAsia="Prompt" w:hAnsi="Prompt" w:cs="Prompt"/>
          <w:color w:val="000000"/>
        </w:rPr>
        <w:t>ซึ่งช่วยเพิ่มความ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อลังการของภูมิประเทศ และทำให้สถานที่แห่งนี้ ได้รับการขนานนามว่าเป็น </w:t>
      </w:r>
      <w:r>
        <w:rPr>
          <w:rFonts w:ascii="Prompt" w:eastAsia="Prompt" w:hAnsi="Prompt" w:cs="Prompt"/>
          <w:b/>
          <w:bCs/>
          <w:color w:val="0000FF"/>
        </w:rPr>
        <w:t xml:space="preserve">“สวรรค์บนดินของซินเจียง” </w:t>
      </w:r>
    </w:p>
    <w:p w14:paraId="5EC265CE" w14:textId="77777777" w:rsidR="00C507EE" w:rsidRDefault="00000000" w:rsidP="001D4B07">
      <w:pPr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บริการอาหารกลางวัน ณ ภัตตาคาร</w:t>
      </w:r>
    </w:p>
    <w:p w14:paraId="62C874D6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3F373040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4342E06A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77A82230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083489EC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629BC739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0D36C128" w14:textId="330CDD93" w:rsidR="00C507EE" w:rsidRDefault="00000000" w:rsidP="001D4B07">
      <w:pPr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noProof/>
          <w:color w:val="000000"/>
        </w:rPr>
        <w:drawing>
          <wp:anchor distT="0" distB="0" distL="114300" distR="114300" simplePos="0" relativeHeight="251666432" behindDoc="0" locked="0" layoutInCell="1" hidden="0" allowOverlap="1" wp14:anchorId="694741DB" wp14:editId="6DB65B21">
            <wp:simplePos x="0" y="0"/>
            <wp:positionH relativeFrom="margin">
              <wp:align>center</wp:align>
            </wp:positionH>
            <wp:positionV relativeFrom="margin">
              <wp:posOffset>942975</wp:posOffset>
            </wp:positionV>
            <wp:extent cx="6817360" cy="3399155"/>
            <wp:effectExtent l="0" t="0" r="0" b="0"/>
            <wp:wrapSquare wrapText="bothSides" distT="0" distB="0" distL="114300" distR="114300"/>
            <wp:docPr id="209461704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3399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color w:val="000000"/>
        </w:rPr>
        <w:tab/>
        <w:t xml:space="preserve">นำท่านเที่ยวชม </w:t>
      </w:r>
      <w:r>
        <w:rPr>
          <w:rFonts w:ascii="Prompt" w:eastAsia="Prompt" w:hAnsi="Prompt" w:cs="Prompt"/>
          <w:b/>
          <w:bCs/>
          <w:color w:val="FF0000"/>
        </w:rPr>
        <w:t>ทะเลสาบคาราคูล (Karakul Lake</w:t>
      </w:r>
      <w:proofErr w:type="spellStart"/>
      <w:r>
        <w:rPr>
          <w:rFonts w:ascii="MS Gothic" w:eastAsia="MS Gothic" w:hAnsi="MS Gothic" w:cs="MS Gothic"/>
          <w:b/>
          <w:bCs/>
          <w:color w:val="FF0000"/>
        </w:rPr>
        <w:t>喀拉</w:t>
      </w:r>
      <w:r>
        <w:rPr>
          <w:rFonts w:ascii="Microsoft JhengHei" w:eastAsia="Microsoft JhengHei" w:hAnsi="Microsoft JhengHei" w:cs="Microsoft JhengHei"/>
          <w:b/>
          <w:bCs/>
          <w:color w:val="FF0000"/>
        </w:rPr>
        <w:t>库</w:t>
      </w:r>
      <w:r>
        <w:rPr>
          <w:rFonts w:ascii="MS Gothic" w:eastAsia="MS Gothic" w:hAnsi="MS Gothic" w:cs="MS Gothic"/>
          <w:b/>
          <w:bCs/>
          <w:color w:val="FF0000"/>
        </w:rPr>
        <w:t>勒湖</w:t>
      </w:r>
      <w:proofErr w:type="spellEnd"/>
      <w:r>
        <w:rPr>
          <w:rFonts w:ascii="Prompt" w:eastAsia="Prompt" w:hAnsi="Prompt" w:cs="Prompt"/>
          <w:b/>
          <w:bCs/>
          <w:color w:val="FF0000"/>
        </w:rPr>
        <w:t xml:space="preserve">) </w:t>
      </w:r>
      <w:r>
        <w:rPr>
          <w:rFonts w:ascii="Prompt" w:eastAsia="Prompt" w:hAnsi="Prompt" w:cs="Prompt"/>
          <w:color w:val="000000"/>
        </w:rPr>
        <w:t>ทะเลสาบธารน้ำแข็งขนาดใหญ่ ที่ตั้งอยู่บน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ความสูงประมาณ </w:t>
      </w:r>
      <w:r>
        <w:rPr>
          <w:rFonts w:ascii="Prompt" w:eastAsia="Prompt" w:hAnsi="Prompt" w:cs="Prompt"/>
          <w:b/>
          <w:bCs/>
          <w:color w:val="000000"/>
        </w:rPr>
        <w:t>3,600 กว่าเมตรเหนือระดับน้ำทะเล</w:t>
      </w:r>
      <w:r>
        <w:rPr>
          <w:rFonts w:ascii="Prompt" w:eastAsia="Prompt" w:hAnsi="Prompt" w:cs="Prompt"/>
          <w:color w:val="000000"/>
        </w:rPr>
        <w:t xml:space="preserve"> บริเวณเชิงเขามุซทากห์อาตาคำว่า </w:t>
      </w:r>
      <w:r>
        <w:rPr>
          <w:rFonts w:ascii="Prompt" w:eastAsia="Prompt" w:hAnsi="Prompt" w:cs="Prompt"/>
          <w:b/>
          <w:bCs/>
          <w:color w:val="EE0000"/>
        </w:rPr>
        <w:t>“คาราคูล”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ในภาษาเตอร์ก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หมายถึง</w:t>
      </w:r>
      <w:r>
        <w:rPr>
          <w:rFonts w:ascii="Prompt" w:eastAsia="Prompt" w:hAnsi="Prompt" w:cs="Prompt"/>
          <w:b/>
          <w:bCs/>
          <w:color w:val="EE0000"/>
        </w:rPr>
        <w:t>“ทะเลสาบดำ”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แต่ในวันที่อากาศแจ่มใสผืนน้ำของทะเลสาบจะปรากฏเป็น </w:t>
      </w:r>
      <w:r>
        <w:rPr>
          <w:rFonts w:ascii="Prompt" w:eastAsia="Prompt" w:hAnsi="Prompt" w:cs="Prompt"/>
          <w:b/>
          <w:bCs/>
          <w:color w:val="000000"/>
        </w:rPr>
        <w:t>สีน้ำเงินคราม</w:t>
      </w:r>
      <w:r>
        <w:rPr>
          <w:rFonts w:ascii="Prompt" w:eastAsia="Prompt" w:hAnsi="Prompt" w:cs="Prompt"/>
          <w:color w:val="000000"/>
        </w:rPr>
        <w:t xml:space="preserve"> และทำหน้าที่เสมือน </w:t>
      </w:r>
      <w:r>
        <w:rPr>
          <w:rFonts w:ascii="Prompt" w:eastAsia="Prompt" w:hAnsi="Prompt" w:cs="Prompt"/>
          <w:b/>
          <w:bCs/>
          <w:color w:val="000000"/>
        </w:rPr>
        <w:t>กระจกเงาธรรมชาติขนาดใหญ่</w:t>
      </w:r>
      <w:r>
        <w:rPr>
          <w:rFonts w:ascii="Prompt" w:eastAsia="Prompt" w:hAnsi="Prompt" w:cs="Prompt"/>
          <w:color w:val="000000"/>
        </w:rPr>
        <w:t xml:space="preserve"> ที่สะท้อนภาพของภูเขาหิมะและท้องฟ้าออกมาอย่างสวยงาม บริเวณรอบทะเลสาบ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เป็นถิ่นอาศัยของ </w:t>
      </w:r>
      <w:r>
        <w:rPr>
          <w:rFonts w:ascii="Prompt" w:eastAsia="Prompt" w:hAnsi="Prompt" w:cs="Prompt"/>
          <w:b/>
          <w:bCs/>
          <w:color w:val="EE0000"/>
        </w:rPr>
        <w:t>ชนเผ่าคีร์กีซ</w:t>
      </w:r>
      <w:r>
        <w:rPr>
          <w:rFonts w:ascii="Prompt" w:eastAsia="Prompt" w:hAnsi="Prompt" w:cs="Prompt"/>
          <w:color w:val="000000"/>
        </w:rPr>
        <w:t xml:space="preserve"> ที่อาศัยอยู่ในบ้านแบบ </w:t>
      </w:r>
      <w:r>
        <w:rPr>
          <w:rFonts w:ascii="Prompt" w:eastAsia="Prompt" w:hAnsi="Prompt" w:cs="Prompt"/>
          <w:b/>
          <w:bCs/>
          <w:color w:val="EE0000"/>
        </w:rPr>
        <w:t>ยูร์ต (Yurt)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ซึ่งเป็นที่พักแบบดั้งเดิมของชนเผ่าเร่ร่อน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ในเอเชียกลาง </w:t>
      </w:r>
    </w:p>
    <w:p w14:paraId="089CE125" w14:textId="77777777" w:rsidR="00C507EE" w:rsidRDefault="00000000" w:rsidP="001D4B07">
      <w:pPr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67456" behindDoc="0" locked="0" layoutInCell="1" hidden="0" allowOverlap="1" wp14:anchorId="07D2E266" wp14:editId="40441BA0">
            <wp:simplePos x="0" y="0"/>
            <wp:positionH relativeFrom="margin">
              <wp:posOffset>-1269</wp:posOffset>
            </wp:positionH>
            <wp:positionV relativeFrom="margin">
              <wp:align>bottom</wp:align>
            </wp:positionV>
            <wp:extent cx="6645910" cy="3322955"/>
            <wp:effectExtent l="0" t="0" r="0" b="0"/>
            <wp:wrapSquare wrapText="bothSides" distT="0" distB="0" distL="114300" distR="114300"/>
            <wp:docPr id="209461705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color w:val="000000"/>
        </w:rPr>
        <w:t>นักท่องเที่ยวสามารถเดินชมทัศนียภาพรอบทะเลสาบและสัมผัสบรรยากาศธรรมชาติของที่ราบสูงปามีร์ที่เงียบสงบ ถือเป็นหนึ่งในจุดชมวิวภูเขาหิมะและทะเลสาบที่สวยงามที่สุดของเส้นทางสายปามีร์</w:t>
      </w:r>
    </w:p>
    <w:p w14:paraId="0575F21B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</w:p>
    <w:p w14:paraId="18D5A8FD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</w:p>
    <w:p w14:paraId="57C0A7B5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</w:p>
    <w:p w14:paraId="14EEB4A1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</w:p>
    <w:p w14:paraId="24945138" w14:textId="5E2F5F1F" w:rsidR="00C507EE" w:rsidRDefault="00000000" w:rsidP="001D4B07">
      <w:pPr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>จากนั้นนำท่านเดินทางต่อสู่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b/>
          <w:bCs/>
          <w:color w:val="0000FF"/>
        </w:rPr>
        <w:t xml:space="preserve">อำเภอทาชเคอร์กัน (Tashkurgan </w:t>
      </w:r>
      <w:r>
        <w:rPr>
          <w:rFonts w:ascii="MS Gothic" w:eastAsia="MS Gothic" w:hAnsi="MS Gothic" w:cs="MS Gothic"/>
          <w:b/>
          <w:bCs/>
          <w:color w:val="0000FF"/>
        </w:rPr>
        <w:t>塔什</w:t>
      </w:r>
      <w:r>
        <w:rPr>
          <w:rFonts w:ascii="Microsoft JhengHei" w:eastAsia="Microsoft JhengHei" w:hAnsi="Microsoft JhengHei" w:cs="Microsoft JhengHei"/>
          <w:b/>
          <w:bCs/>
          <w:color w:val="0000FF"/>
        </w:rPr>
        <w:t>库尔干县</w:t>
      </w:r>
      <w:r>
        <w:rPr>
          <w:rFonts w:ascii="Prompt" w:eastAsia="Prompt" w:hAnsi="Prompt" w:cs="Prompt"/>
          <w:b/>
          <w:bCs/>
          <w:color w:val="0000FF"/>
        </w:rPr>
        <w:t xml:space="preserve">) </w:t>
      </w:r>
      <w:r>
        <w:rPr>
          <w:rFonts w:ascii="Prompt" w:eastAsia="Prompt" w:hAnsi="Prompt" w:cs="Prompt"/>
          <w:color w:val="000000"/>
        </w:rPr>
        <w:t>อำเภอทาชกูร์กันเป็นเมือง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ชายแดนที่ตั้งอยู่บนความสูงประมาณ </w:t>
      </w:r>
      <w:r>
        <w:rPr>
          <w:rFonts w:ascii="Prompt" w:eastAsia="Prompt" w:hAnsi="Prompt" w:cs="Prompt"/>
          <w:b/>
          <w:bCs/>
        </w:rPr>
        <w:t>3,000 กว่าเมตรเหนือระดับน้ำทะเล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color w:val="000000"/>
        </w:rPr>
        <w:t>ซึ่งเป็น เขตปกครองตนเองของชนเผ่า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ทาจิกและมีชาวทาจิกอาศัยอยู่เป็นประชากรส่วนใหญ่ของพื้นที่เมืองแห่งนี้ ด้วยความที่ตั้งอยู่ใกล้ชายแดน ปากีสถานทาจิกิสถานและอัฟกานิสถาน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color w:val="000000"/>
        </w:rPr>
        <w:t>ทำให้มีความสำคัญทั้งในด้านภูมิศาสตร์และวัฒนธรรม ในอดีตพื้นที่แห่งนี้เคย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เป็น</w:t>
      </w:r>
      <w:r>
        <w:rPr>
          <w:rFonts w:ascii="Prompt" w:eastAsia="Prompt" w:hAnsi="Prompt" w:cs="Prompt"/>
        </w:rPr>
        <w:t xml:space="preserve">จุดยุทธศาสตร์สำคัญบนเส้นทางสายไหม (Silk Road) </w:t>
      </w:r>
      <w:r>
        <w:rPr>
          <w:rFonts w:ascii="Prompt" w:eastAsia="Prompt" w:hAnsi="Prompt" w:cs="Prompt"/>
          <w:color w:val="000000"/>
        </w:rPr>
        <w:t>ซึ่งใช้เป็นเส้นทางผ่านของพ่อค้าและนักเดินทาง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ระหว่างจีนกับเอเชียกลางปัจจุบันถึงแม้จะเป็นเมืองที่มีขนาดเล็กแต่ก็ยังคงรักษาวัฒนธรรมวิถีชีวิตและเอกลักษณ์ของชนเผ่าทาจิก ท่ามกลางภูมิประเทศของที่ราบสูงปามีร์ที่งดงามและเงียบสงบ เมืองทาชเคอร์กานจึงถือเป็นหนึ่งใน</w:t>
      </w:r>
      <w:r>
        <w:rPr>
          <w:rFonts w:ascii="Prompt" w:eastAsia="Prompt" w:hAnsi="Prompt" w:cs="Prompt"/>
        </w:rPr>
        <w:t>เมือง</w:t>
      </w:r>
      <w:r w:rsidR="001D4B07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ชายแดนที่มีเอกลักษณ์ทางชาติพันธุ์และประวัติศาสตร์</w:t>
      </w:r>
      <w:r>
        <w:rPr>
          <w:rFonts w:ascii="Prompt" w:eastAsia="Prompt" w:hAnsi="Prompt" w:cs="Prompt"/>
          <w:color w:val="000000"/>
        </w:rPr>
        <w:t>บนเส้นทางสายไหมที่สะท้อนถึงการผสมผสานของวัฒนธรรมจีนและเอเชียกลางได้อย่างน่าสนใจ</w:t>
      </w:r>
    </w:p>
    <w:p w14:paraId="68FC84D1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 xml:space="preserve">ค่ำ 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 xml:space="preserve">บริการอาหารค่ำ ณ ภัตตาคาร </w:t>
      </w:r>
    </w:p>
    <w:p w14:paraId="3A803DF6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ที่พัก</w:t>
      </w:r>
      <w:r>
        <w:rPr>
          <w:rFonts w:ascii="Prompt" w:eastAsia="Prompt" w:hAnsi="Prompt" w:cs="Prompt"/>
          <w:b/>
          <w:bCs/>
          <w:color w:val="000000"/>
        </w:rPr>
        <w:tab/>
      </w:r>
      <w:r>
        <w:rPr>
          <w:rFonts w:ascii="Prompt" w:eastAsia="Prompt" w:hAnsi="Prompt" w:cs="Prompt"/>
          <w:b/>
          <w:bCs/>
          <w:color w:val="000000"/>
        </w:rPr>
        <w:tab/>
      </w:r>
      <w:r>
        <w:rPr>
          <w:rFonts w:ascii="Prompt" w:eastAsia="Prompt" w:hAnsi="Prompt" w:cs="Prompt"/>
          <w:b/>
          <w:bCs/>
          <w:color w:val="2A20F4"/>
        </w:rPr>
        <w:t>GEMEI HOTEL</w:t>
      </w:r>
      <w:r>
        <w:rPr>
          <w:rFonts w:ascii="Prompt" w:eastAsia="Prompt" w:hAnsi="Prompt" w:cs="Prompt"/>
          <w:b/>
          <w:bCs/>
          <w:color w:val="0000FF"/>
        </w:rPr>
        <w:t xml:space="preserve"> ระดับ 4* หรือเทียบเท่า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0FE4A84A" wp14:editId="5218C638">
                <wp:simplePos x="0" y="0"/>
                <wp:positionH relativeFrom="column">
                  <wp:posOffset>-426401</wp:posOffset>
                </wp:positionH>
                <wp:positionV relativeFrom="paragraph">
                  <wp:posOffset>218756</wp:posOffset>
                </wp:positionV>
                <wp:extent cx="7577455" cy="637540"/>
                <wp:effectExtent l="0" t="0" r="0" b="0"/>
                <wp:wrapNone/>
                <wp:docPr id="2094617041" name="Rectangle 2094617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2035" y="3465993"/>
                          <a:ext cx="7567930" cy="6280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C6BFE0" w14:textId="77777777" w:rsidR="00C507E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วันที่สี่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อำเภอทาชเคอร์กัน – ระเบียงวาคาน – ถนนมังกรพันโค้ง – ซากเมืองหินโบราณ+ทุ่งหญ้าทองคำ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br/>
                              <w:t xml:space="preserve">   (รวมรถกอล์ฟ) – เยี่ยมชมบ้านชาวทาจิก</w:t>
                            </w:r>
                          </w:p>
                          <w:p w14:paraId="0DBBB14C" w14:textId="77777777" w:rsidR="00C507EE" w:rsidRDefault="00C507E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-426401</wp:posOffset>
                </wp:positionH>
                <wp:positionV relativeFrom="paragraph">
                  <wp:posOffset>218756</wp:posOffset>
                </wp:positionV>
                <wp:extent cx="7577455" cy="637540"/>
                <wp:effectExtent b="0" l="0" r="0" t="0"/>
                <wp:wrapNone/>
                <wp:docPr id="209461704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7455" cy="637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D5DFC1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sz w:val="28"/>
          <w:szCs w:val="28"/>
        </w:rPr>
      </w:pPr>
    </w:p>
    <w:p w14:paraId="7BF5E3B3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sz w:val="28"/>
          <w:szCs w:val="28"/>
        </w:rPr>
      </w:pPr>
    </w:p>
    <w:p w14:paraId="232D3C25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1969237F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7183809F" w14:textId="12908A06" w:rsidR="00C507EE" w:rsidRDefault="00000000" w:rsidP="001D4B07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นำท่านชมทิวทัศน์อันยิ่งใหญ่ของ </w:t>
      </w:r>
      <w:r w:rsidRPr="001D4B07">
        <w:rPr>
          <w:rFonts w:ascii="Prompt" w:eastAsia="Arial Unicode MS" w:hAnsi="Prompt" w:cs="Prompt" w:hint="cs"/>
          <w:b/>
          <w:bCs/>
          <w:color w:val="FF0000"/>
        </w:rPr>
        <w:t>ทางเดินวาคานหรือระเบียงวาคาน (Wakhan Corridor/</w:t>
      </w:r>
      <w:proofErr w:type="spellStart"/>
      <w:r w:rsidRPr="001D4B07">
        <w:rPr>
          <w:rFonts w:ascii="MS Gothic" w:eastAsia="MS Gothic" w:hAnsi="MS Gothic" w:cs="MS Gothic" w:hint="eastAsia"/>
          <w:b/>
          <w:bCs/>
          <w:color w:val="FF0000"/>
        </w:rPr>
        <w:t>瓦罕走廊</w:t>
      </w:r>
      <w:proofErr w:type="spellEnd"/>
      <w:r w:rsidRPr="001D4B07">
        <w:rPr>
          <w:rFonts w:ascii="Prompt" w:eastAsia="Arial Unicode MS" w:hAnsi="Prompt" w:cs="Prompt" w:hint="cs"/>
          <w:b/>
          <w:bCs/>
          <w:color w:val="FF0000"/>
        </w:rPr>
        <w:t>)</w:t>
      </w:r>
      <w:r>
        <w:rPr>
          <w:rFonts w:ascii="Arial Unicode MS" w:eastAsia="Arial Unicode MS" w:hAnsi="Arial Unicode MS" w:cs="Arial Unicode MS"/>
          <w:b/>
          <w:bCs/>
          <w:color w:val="FF0000"/>
        </w:rPr>
        <w:t xml:space="preserve"> </w:t>
      </w:r>
      <w:r>
        <w:rPr>
          <w:rFonts w:ascii="Prompt" w:eastAsia="Prompt" w:hAnsi="Prompt" w:cs="Prompt"/>
          <w:color w:val="000000"/>
        </w:rPr>
        <w:t>หรือที่รู้จักในชื่อ "ช่องเขาอัฟกานิสถาน"หรือ"วาคานปามีร์"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color w:val="000000"/>
        </w:rPr>
        <w:t>ซึ่งเป็นพื้นที่แนวยาวในแนวตะวันออก-ตะวันตกที่ตั้ง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อยู่ระหว่างที่ราบสูงปามีร์ตอนใต้และเทือกเขาฮินดูกูชตอนตะวันออกเฉียงเหนือ โดยทอดตัวจากจังหวัดบาดัคชาน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ของอัฟกานิสถานมายังเขตปกครอง ตนเองซินเจียง ประเทศจีน มีความยาวรวมทั้งสิ้นประมาณ 300-400 กิโลเมตร โดยในส่วนที่อยู่ในอาณาเขตจีนยาวประมาณ 100 กิโลเมตร แมละส่วนที่กว้างที่สุดของฝั่งอัฟกานิสถานประมาณ 75 กิโลเมตร ส่วนที่แคบที่สุดเพียง 15 กิโลเมตรเท่านั้น ทางเดินวาคานมีความสูงเฉลี่ยเกิน 4,000 เมตรเหนือระดับ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น้ำทะเลเป็นพื้นที่ภูเขาสูงหนาวเย็น โดยนอกจากช่วงเดือนมิถุนายน กรกฎาคม สิงหาคมและกันยายนแล้ว พื้นที่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ส่วนใหญ่จะถูกหิมะปิดกั้นตลอดปี ที่ราบลุ่มแห่งนี้เคยเป็นส่วนหนึ่งของ </w:t>
      </w:r>
      <w:r>
        <w:rPr>
          <w:rFonts w:ascii="Prompt" w:eastAsia="Prompt" w:hAnsi="Prompt" w:cs="Prompt"/>
          <w:b/>
          <w:bCs/>
          <w:color w:val="000000"/>
        </w:rPr>
        <w:t>เส้นทางสายไหม (Silk Road</w:t>
      </w:r>
      <w:r w:rsidRPr="001D4B07">
        <w:rPr>
          <w:rFonts w:ascii="Prompt" w:eastAsia="Prompt" w:hAnsi="Prompt" w:cs="Prompt" w:hint="cs"/>
          <w:b/>
          <w:bCs/>
          <w:color w:val="000000"/>
        </w:rPr>
        <w:t xml:space="preserve">) </w:t>
      </w:r>
      <w:r w:rsidRPr="001D4B07">
        <w:rPr>
          <w:rFonts w:ascii="Prompt" w:eastAsia="Arial Unicode MS" w:hAnsi="Prompt" w:cs="Prompt" w:hint="cs"/>
          <w:color w:val="000000"/>
        </w:rPr>
        <w:t>มาแต่</w:t>
      </w:r>
      <w:r w:rsidR="001D4B07">
        <w:rPr>
          <w:rFonts w:ascii="Prompt" w:eastAsia="Arial Unicode MS" w:hAnsi="Prompt" w:cs="Prompt" w:hint="cs"/>
          <w:color w:val="000000"/>
          <w:cs/>
        </w:rPr>
        <w:t xml:space="preserve"> </w:t>
      </w:r>
      <w:r w:rsidRPr="001D4B07">
        <w:rPr>
          <w:rFonts w:ascii="Prompt" w:eastAsia="Arial Unicode MS" w:hAnsi="Prompt" w:cs="Prompt" w:hint="cs"/>
          <w:color w:val="000000"/>
        </w:rPr>
        <w:t>โบราณกาลเป็นเส้นทางที่ใช้ติดต่อระหว่างอารยธรรมจีน อินเดีย เอเชียกลาง เปอร์เซียและยุโรป โดยนักเดินทางและ</w:t>
      </w:r>
      <w:r w:rsidR="001D4B07">
        <w:rPr>
          <w:rFonts w:ascii="Prompt" w:eastAsia="Arial Unicode MS" w:hAnsi="Prompt" w:cs="Prompt" w:hint="cs"/>
          <w:color w:val="000000"/>
          <w:cs/>
        </w:rPr>
        <w:t xml:space="preserve"> </w:t>
      </w:r>
      <w:r w:rsidRPr="001D4B07">
        <w:rPr>
          <w:rFonts w:ascii="Prompt" w:eastAsia="Arial Unicode MS" w:hAnsi="Prompt" w:cs="Prompt" w:hint="cs"/>
          <w:color w:val="000000"/>
        </w:rPr>
        <w:t>พระสงฆ์ชื่อดังในประวัติศาสตร์ต่างผ่านเส้นทางนี้ อาทิ พระฟาเหียน (</w:t>
      </w:r>
      <w:r w:rsidRPr="001D4B07">
        <w:rPr>
          <w:rFonts w:ascii="MS Gothic" w:eastAsia="MS Gothic" w:hAnsi="MS Gothic" w:cs="MS Gothic" w:hint="eastAsia"/>
          <w:color w:val="000000"/>
        </w:rPr>
        <w:t>法</w:t>
      </w:r>
      <w:r w:rsidRPr="001D4B07">
        <w:rPr>
          <w:rFonts w:ascii="Microsoft JhengHei" w:eastAsia="Microsoft JhengHei" w:hAnsi="Microsoft JhengHei" w:cs="Microsoft JhengHei" w:hint="eastAsia"/>
          <w:color w:val="000000"/>
        </w:rPr>
        <w:t>显</w:t>
      </w:r>
      <w:r w:rsidRPr="001D4B07">
        <w:rPr>
          <w:rFonts w:ascii="Prompt" w:eastAsia="Arial Unicode MS" w:hAnsi="Prompt" w:cs="Prompt" w:hint="cs"/>
          <w:color w:val="000000"/>
        </w:rPr>
        <w:t>) พระสมัยราชวงศ์จิ้นตะวันออกและ</w:t>
      </w:r>
      <w:r w:rsidR="001D4B07">
        <w:rPr>
          <w:rFonts w:ascii="Prompt" w:eastAsia="Arial Unicode MS" w:hAnsi="Prompt" w:cs="Prompt" w:hint="cs"/>
          <w:color w:val="000000"/>
          <w:cs/>
        </w:rPr>
        <w:t xml:space="preserve"> </w:t>
      </w:r>
      <w:r w:rsidRPr="001D4B07">
        <w:rPr>
          <w:rFonts w:ascii="Prompt" w:eastAsia="Arial Unicode MS" w:hAnsi="Prompt" w:cs="Prompt" w:hint="cs"/>
          <w:color w:val="000000"/>
        </w:rPr>
        <w:t>พระถังซำจั๋ง(</w:t>
      </w:r>
      <w:r w:rsidRPr="001D4B07">
        <w:rPr>
          <w:rFonts w:ascii="MS Gothic" w:eastAsia="MS Gothic" w:hAnsi="MS Gothic" w:cs="MS Gothic" w:hint="eastAsia"/>
          <w:color w:val="000000"/>
        </w:rPr>
        <w:t>玄奘</w:t>
      </w:r>
      <w:r w:rsidRPr="001D4B07">
        <w:rPr>
          <w:rFonts w:ascii="Prompt" w:eastAsia="Arial Unicode MS" w:hAnsi="Prompt" w:cs="Prompt" w:hint="cs"/>
          <w:color w:val="000000"/>
        </w:rPr>
        <w:t>)แห่งราชวงศ์ถัง ซึ่งใช้เวลา 7วัน 7คืน เดินทางผ่านช่องเขาวาคานในการเดินทางกลับจากอินเดีย ก่อนจะบันทึกความยิ่งใหญ่ของที่ราบสูงปามีร์ไว้ในงานเขียนอมตะ(</w:t>
      </w:r>
      <w:r w:rsidRPr="001D4B07">
        <w:rPr>
          <w:rFonts w:ascii="MS Gothic" w:eastAsia="MS Gothic" w:hAnsi="MS Gothic" w:cs="MS Gothic" w:hint="eastAsia"/>
          <w:color w:val="000000"/>
        </w:rPr>
        <w:t>大唐西域</w:t>
      </w:r>
      <w:r w:rsidRPr="001D4B07">
        <w:rPr>
          <w:rFonts w:ascii="Microsoft JhengHei" w:eastAsia="Microsoft JhengHei" w:hAnsi="Microsoft JhengHei" w:cs="Microsoft JhengHei" w:hint="eastAsia"/>
          <w:color w:val="000000"/>
        </w:rPr>
        <w:t>记</w:t>
      </w:r>
      <w:r w:rsidRPr="001D4B07">
        <w:rPr>
          <w:rFonts w:ascii="Prompt" w:eastAsia="Arial Unicode MS" w:hAnsi="Prompt" w:cs="Prompt" w:hint="cs"/>
          <w:color w:val="000000"/>
        </w:rPr>
        <w:t>) (บันทึกการเดินสู่แดนตะวันตก</w:t>
      </w:r>
      <w:r w:rsidR="001D4B07">
        <w:rPr>
          <w:rFonts w:ascii="Prompt" w:eastAsia="Arial Unicode MS" w:hAnsi="Prompt" w:cs="Prompt" w:hint="cs"/>
          <w:color w:val="000000"/>
          <w:cs/>
        </w:rPr>
        <w:t xml:space="preserve"> </w:t>
      </w:r>
      <w:r w:rsidRPr="001D4B07">
        <w:rPr>
          <w:rFonts w:ascii="Prompt" w:eastAsia="Arial Unicode MS" w:hAnsi="Prompt" w:cs="Prompt" w:hint="cs"/>
          <w:color w:val="000000"/>
        </w:rPr>
        <w:t>ของพระถัง AKA ไซอิ๋วต้นฉบับตามประวัติศาสตร์จริงที่ไม่มีชาวคณะลิง,หมู,ปลา) นอกจากนี้นักเดินทางชาวอิตาเลียน มาร์โค โปโล ก็เคยผ่านที่แห่งนี้ในศตวรรษที่ 13 เช่นกัน โดยบันทึกว่าอากาศที่นี่บริสุทธิ์ยิ่งนักและสามารถรักษาโรค</w:t>
      </w:r>
      <w:r w:rsidR="001D4B07">
        <w:rPr>
          <w:rFonts w:ascii="Prompt" w:eastAsia="Arial Unicode MS" w:hAnsi="Prompt" w:cs="Prompt" w:hint="cs"/>
          <w:color w:val="000000"/>
          <w:cs/>
        </w:rPr>
        <w:t xml:space="preserve"> </w:t>
      </w:r>
      <w:r w:rsidRPr="001D4B07">
        <w:rPr>
          <w:rFonts w:ascii="Prompt" w:eastAsia="Arial Unicode MS" w:hAnsi="Prompt" w:cs="Prompt" w:hint="cs"/>
          <w:color w:val="000000"/>
        </w:rPr>
        <w:t>ได้ทุกชนิด</w:t>
      </w:r>
      <w:r>
        <w:rPr>
          <w:rFonts w:ascii="Prompt" w:eastAsia="Prompt" w:hAnsi="Prompt" w:cs="Prompt"/>
          <w:b/>
          <w:bCs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ทางเดินวาคานจึงได้รับการยกย่องว่าเป็น</w:t>
      </w:r>
      <w:r>
        <w:rPr>
          <w:rFonts w:ascii="Prompt" w:eastAsia="Prompt" w:hAnsi="Prompt" w:cs="Prompt"/>
          <w:b/>
          <w:bCs/>
          <w:color w:val="000000"/>
        </w:rPr>
        <w:t>"สี่แยกแห่งอารยธรรมตะวันออก-ตะวันตก"</w:t>
      </w:r>
      <w:r>
        <w:rPr>
          <w:rFonts w:ascii="Prompt" w:eastAsia="Prompt" w:hAnsi="Prompt" w:cs="Prompt"/>
          <w:color w:val="000000"/>
        </w:rPr>
        <w:t>และเป็นหนึ่งในเส้น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ทางที่ทรงคุณค่าทางประวัติศาสตร์และวัฒนธรรมมากที่สุดแห่งหนึ่งในโลก</w:t>
      </w:r>
    </w:p>
    <w:p w14:paraId="7023E9FF" w14:textId="77777777" w:rsidR="001D4B07" w:rsidRDefault="00000000" w:rsidP="001D4B07">
      <w:pPr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นำท่านเดินทางสู่ </w:t>
      </w:r>
      <w:r>
        <w:rPr>
          <w:rFonts w:ascii="Prompt" w:eastAsia="Prompt" w:hAnsi="Prompt" w:cs="Prompt"/>
          <w:b/>
          <w:bCs/>
          <w:color w:val="FF0000"/>
        </w:rPr>
        <w:t>ถนน</w:t>
      </w:r>
      <w:r>
        <w:rPr>
          <w:rFonts w:ascii="Prompt" w:eastAsia="Prompt" w:hAnsi="Prompt" w:cs="Prompt"/>
          <w:b/>
          <w:bCs/>
          <w:color w:val="EE0000"/>
        </w:rPr>
        <w:t>มังกรพันโค้ง</w:t>
      </w:r>
      <w:r>
        <w:rPr>
          <w:rFonts w:ascii="Prompt" w:eastAsia="Prompt" w:hAnsi="Prompt" w:cs="Prompt"/>
          <w:b/>
          <w:bCs/>
          <w:color w:val="FF0000"/>
        </w:rPr>
        <w:t>/ผานหลง (Panlong Ancient Road</w:t>
      </w:r>
      <w:r>
        <w:rPr>
          <w:rFonts w:ascii="Microsoft JhengHei" w:eastAsia="Microsoft JhengHei" w:hAnsi="Microsoft JhengHei" w:cs="Microsoft JhengHei"/>
          <w:b/>
          <w:bCs/>
          <w:color w:val="FF0000"/>
        </w:rPr>
        <w:t>盘龙古道</w:t>
      </w:r>
      <w:r>
        <w:rPr>
          <w:rFonts w:ascii="Prompt" w:eastAsia="Prompt" w:hAnsi="Prompt" w:cs="Prompt"/>
          <w:b/>
          <w:bCs/>
          <w:color w:val="FF0000"/>
        </w:rPr>
        <w:t xml:space="preserve">) </w:t>
      </w:r>
      <w:r>
        <w:rPr>
          <w:rFonts w:ascii="Prompt" w:eastAsia="Prompt" w:hAnsi="Prompt" w:cs="Prompt"/>
          <w:color w:val="000000"/>
        </w:rPr>
        <w:t>ถนนภูเขาที่คดเคี้ยวไป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ตามแนวสันเขาของที่ราบสูง</w:t>
      </w:r>
      <w:r>
        <w:rPr>
          <w:rFonts w:ascii="Prompt" w:eastAsia="Prompt" w:hAnsi="Prompt" w:cs="Prompt"/>
        </w:rPr>
        <w:t>ปามีร์ ระยะทางประมาณ 36 กิโลเมตร มีโค้งมากกว่า 600 โค้ง โดยลักษณะถนนเป็นโค้ง U-turnต่อเนื่องไปตามไหล่เขา ระดับความสูงตั้งแต่ประมาณ 3,000 – 4,200 เมตรเหนือระดับน้ำทะเล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  <w:color w:val="000000"/>
        </w:rPr>
        <w:t>ถนนสายนี้เปิด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ให้ใช้งานในปี ค.ศ. 2019 และได้รับฉายาว่า </w:t>
      </w:r>
      <w:r>
        <w:rPr>
          <w:rFonts w:ascii="Prompt" w:eastAsia="Prompt" w:hAnsi="Prompt" w:cs="Prompt"/>
          <w:b/>
          <w:bCs/>
          <w:color w:val="0000FF"/>
        </w:rPr>
        <w:t xml:space="preserve">“ถนนมังกรขด” </w:t>
      </w:r>
      <w:r>
        <w:rPr>
          <w:rFonts w:ascii="Prompt" w:eastAsia="Prompt" w:hAnsi="Prompt" w:cs="Prompt"/>
          <w:color w:val="000000"/>
        </w:rPr>
        <w:t>เนื่องจากเมื่อมองจากมุมสูงจะเห็นเส้นทางคดเคี้ยว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ราวกับมังกรที่กำลังเลื้อยพาดผ่านภูเขาที่นี้จึงกลายเป็นหนึ่งในถนนชมวิวที่มีชื่อเสียงและสวยงามที่สุดแห่งนึงของ</w:t>
      </w:r>
      <w:r w:rsidR="001D4B07">
        <w:rPr>
          <w:rFonts w:ascii="Prompt" w:eastAsia="Prompt" w:hAnsi="Prompt" w:cs="Prompt" w:hint="cs"/>
          <w:color w:val="000000"/>
          <w:cs/>
        </w:rPr>
        <w:t xml:space="preserve">  </w:t>
      </w:r>
    </w:p>
    <w:p w14:paraId="7C61A017" w14:textId="77777777" w:rsidR="001D4B07" w:rsidRDefault="001D4B07" w:rsidP="001D4B07">
      <w:pPr>
        <w:ind w:firstLine="720"/>
        <w:jc w:val="thaiDistribute"/>
        <w:rPr>
          <w:rFonts w:ascii="Prompt" w:eastAsia="Prompt" w:hAnsi="Prompt" w:cs="Prompt"/>
          <w:color w:val="000000"/>
        </w:rPr>
      </w:pPr>
    </w:p>
    <w:p w14:paraId="7DDF5D7B" w14:textId="77777777" w:rsidR="001D4B07" w:rsidRDefault="001D4B07" w:rsidP="001D4B07">
      <w:pPr>
        <w:ind w:firstLine="720"/>
        <w:jc w:val="thaiDistribute"/>
        <w:rPr>
          <w:rFonts w:ascii="Prompt" w:eastAsia="Prompt" w:hAnsi="Prompt" w:cs="Prompt"/>
          <w:color w:val="000000"/>
        </w:rPr>
      </w:pPr>
    </w:p>
    <w:p w14:paraId="5CEA4A86" w14:textId="3FCE6796" w:rsidR="00C507EE" w:rsidRDefault="00000000" w:rsidP="001D4B07">
      <w:pPr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>ซินเจียงระหว่างการเดินทางท่านจะได้สัมผัสทัศนียภาพของภูเขาหิมะแห่งเทือกเขาปามีร์และภูมิประเทศแบบที่ราบสูง อันกว้าง</w:t>
      </w: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69504" behindDoc="0" locked="0" layoutInCell="1" hidden="0" allowOverlap="1" wp14:anchorId="1B793A0C" wp14:editId="14B4A0D3">
            <wp:simplePos x="0" y="0"/>
            <wp:positionH relativeFrom="margin">
              <wp:posOffset>-200659</wp:posOffset>
            </wp:positionH>
            <wp:positionV relativeFrom="margin">
              <wp:posOffset>1314450</wp:posOffset>
            </wp:positionV>
            <wp:extent cx="7115175" cy="3557270"/>
            <wp:effectExtent l="0" t="0" r="0" b="0"/>
            <wp:wrapSquare wrapText="bothSides" distT="0" distB="0" distL="114300" distR="114300"/>
            <wp:docPr id="209461704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55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color w:val="000000"/>
        </w:rPr>
        <w:t>ใหญ่ถนนที่ทอดตัวขึ้นลงตามสันเขาทำให้เกิดมุมมองที่สวยงามและน่าตื่นตาตื่นใจเหมาะสำหรับการชมวิวและ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ถ่ายภาพ </w:t>
      </w:r>
    </w:p>
    <w:p w14:paraId="0B35DDE6" w14:textId="77777777" w:rsidR="001D4B07" w:rsidRDefault="001D4B07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2339CCC6" w14:textId="6C68CAB8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  <w:sz w:val="28"/>
          <w:szCs w:val="28"/>
        </w:rPr>
        <w:tab/>
      </w:r>
      <w:r>
        <w:rPr>
          <w:rFonts w:ascii="Prompt" w:eastAsia="Prompt" w:hAnsi="Prompt" w:cs="Prompt"/>
          <w:b/>
          <w:bCs/>
          <w:color w:val="0000FF"/>
        </w:rPr>
        <w:t xml:space="preserve">บริการอาหารกลางวัน ณ ภัตตาคาร </w:t>
      </w:r>
    </w:p>
    <w:p w14:paraId="7B719674" w14:textId="5AB10541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000000"/>
        </w:rPr>
        <w:t xml:space="preserve">นำท่านเที่ยวชม </w:t>
      </w:r>
      <w:r w:rsidRPr="001D4B07">
        <w:rPr>
          <w:rFonts w:ascii="Prompt" w:eastAsia="Arial Unicode MS" w:hAnsi="Prompt" w:cs="Prompt" w:hint="cs"/>
          <w:b/>
          <w:bCs/>
          <w:color w:val="0000FF"/>
        </w:rPr>
        <w:t>ซากเมืองหินโบราณ (Shitoucheng/Stone City Ruins/</w:t>
      </w:r>
      <w:proofErr w:type="spellStart"/>
      <w:r w:rsidRPr="001D4B07">
        <w:rPr>
          <w:rFonts w:ascii="MS Gothic" w:eastAsia="MS Gothic" w:hAnsi="MS Gothic" w:cs="MS Gothic" w:hint="eastAsia"/>
          <w:b/>
          <w:bCs/>
          <w:color w:val="0000FF"/>
        </w:rPr>
        <w:t>石</w:t>
      </w:r>
      <w:r w:rsidRPr="001D4B07">
        <w:rPr>
          <w:rFonts w:ascii="Microsoft JhengHei" w:eastAsia="Microsoft JhengHei" w:hAnsi="Microsoft JhengHei" w:cs="Microsoft JhengHei" w:hint="eastAsia"/>
          <w:b/>
          <w:bCs/>
          <w:color w:val="0000FF"/>
        </w:rPr>
        <w:t>头城遗址</w:t>
      </w:r>
      <w:proofErr w:type="spellEnd"/>
      <w:r w:rsidRPr="001D4B07">
        <w:rPr>
          <w:rFonts w:ascii="Prompt" w:eastAsia="Arial Unicode MS" w:hAnsi="Prompt" w:cs="Prompt" w:hint="cs"/>
          <w:b/>
          <w:bCs/>
          <w:color w:val="0000FF"/>
        </w:rPr>
        <w:t xml:space="preserve">) </w:t>
      </w:r>
      <w:r w:rsidRPr="001D4B07">
        <w:rPr>
          <w:rFonts w:ascii="Prompt" w:eastAsia="Prompt" w:hAnsi="Prompt" w:cs="Prompt" w:hint="cs"/>
          <w:color w:val="0000FF"/>
        </w:rPr>
        <w:t>และ</w:t>
      </w:r>
      <w:r w:rsidRPr="001D4B07">
        <w:rPr>
          <w:rFonts w:ascii="Prompt" w:eastAsia="Arial Unicode MS" w:hAnsi="Prompt" w:cs="Prompt" w:hint="cs"/>
          <w:b/>
          <w:bCs/>
          <w:color w:val="0000FF"/>
        </w:rPr>
        <w:t xml:space="preserve"> ทุ่งหญ้าทองคำ (Jincaotan/</w:t>
      </w:r>
      <w:proofErr w:type="spellStart"/>
      <w:r w:rsidRPr="001D4B07">
        <w:rPr>
          <w:rFonts w:ascii="MS Gothic" w:eastAsia="MS Gothic" w:hAnsi="MS Gothic" w:cs="MS Gothic" w:hint="eastAsia"/>
          <w:b/>
          <w:bCs/>
          <w:color w:val="0000FF"/>
        </w:rPr>
        <w:t>金草</w:t>
      </w:r>
      <w:r w:rsidRPr="001D4B07">
        <w:rPr>
          <w:rFonts w:ascii="Microsoft JhengHei" w:eastAsia="Microsoft JhengHei" w:hAnsi="Microsoft JhengHei" w:cs="Microsoft JhengHei" w:hint="eastAsia"/>
          <w:b/>
          <w:bCs/>
          <w:color w:val="0000FF"/>
        </w:rPr>
        <w:t>滩</w:t>
      </w:r>
      <w:proofErr w:type="spellEnd"/>
      <w:r w:rsidRPr="001D4B07">
        <w:rPr>
          <w:rFonts w:ascii="Prompt" w:eastAsia="Arial Unicode MS" w:hAnsi="Prompt" w:cs="Prompt" w:hint="cs"/>
          <w:b/>
          <w:bCs/>
          <w:color w:val="0000FF"/>
        </w:rPr>
        <w:t>)</w:t>
      </w:r>
      <w:r w:rsidRPr="001D4B07">
        <w:rPr>
          <w:rFonts w:ascii="Prompt" w:eastAsia="Prompt" w:hAnsi="Prompt" w:cs="Prompt" w:hint="cs"/>
          <w:color w:val="000000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ซึ่งเป็นหนึ่งในไฮไลท์สำคัญของอำเภอทาชเคอร์กาน โดยซากเมืองหินโบราณ ตั้งอยู่บน ที่ราบสูงปามีร์ตอนตะวันออก ห่างจากตัวอำเภอทาชเคอร์กานประมาณ </w:t>
      </w:r>
      <w:r>
        <w:rPr>
          <w:rFonts w:ascii="Prompt" w:eastAsia="Prompt" w:hAnsi="Prompt" w:cs="Prompt"/>
        </w:rPr>
        <w:t>7 กิโลเมตร บนระดับความสูงประมาณ 3,100 เมตรเหนือระดับน้ำทะเล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สถานที่แห่งนี้ได้รับการยกย่องว่าเป็น </w:t>
      </w:r>
      <w:r>
        <w:rPr>
          <w:rFonts w:ascii="Prompt" w:eastAsia="Prompt" w:hAnsi="Prompt" w:cs="Prompt"/>
          <w:b/>
          <w:bCs/>
          <w:color w:val="FF0000"/>
        </w:rPr>
        <w:t>"หนึ่งในสามเมืองหินที่โด่งดังที่สุดของจีน"</w:t>
      </w:r>
      <w:r>
        <w:rPr>
          <w:rFonts w:ascii="Prompt" w:eastAsia="Prompt" w:hAnsi="Prompt" w:cs="Prompt"/>
          <w:color w:val="000000"/>
        </w:rPr>
        <w:t xml:space="preserve"> ร่วมกับ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</w:rPr>
        <w:t xml:space="preserve">เมืองหินเหลียวหนิง และเมืองหินหนานจิง </w:t>
      </w:r>
      <w:r>
        <w:rPr>
          <w:rFonts w:ascii="Prompt" w:eastAsia="Prompt" w:hAnsi="Prompt" w:cs="Prompt"/>
          <w:color w:val="000000"/>
        </w:rPr>
        <w:t>และยังได้รับการจัดอันดับให้เป็น</w:t>
      </w:r>
      <w:r>
        <w:rPr>
          <w:rFonts w:ascii="Prompt" w:eastAsia="Prompt" w:hAnsi="Prompt" w:cs="Prompt"/>
          <w:b/>
          <w:bCs/>
          <w:color w:val="FF0000"/>
        </w:rPr>
        <w:t xml:space="preserve">"หนึ่งในสี่เมืองหินที่โด่งดังที่สุดของโลก" </w:t>
      </w:r>
      <w:r>
        <w:rPr>
          <w:rFonts w:ascii="Prompt" w:eastAsia="Prompt" w:hAnsi="Prompt" w:cs="Prompt"/>
          <w:color w:val="000000"/>
        </w:rPr>
        <w:t>ตามบันทึกทางประวัติศาสตร์และการสำรวจทางโบราณคดี ซากเมืองหินแห่งนี้มีอายุยาวนานกว่า 2,200 ปี นับตั้งแต่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สมัยราชวงศ์ฮั่นตะวันตกเคยเป็นเมืองหลวงของอาณาจักรผู่หลี่ (Puli) หนึ่งในบรรดา 36 อาณาจักรของแดนตะวันตก ต่อมาในสมัยราชวงศ์ถัง ที่นี่ถูกใช้เป็นที่ตั้งของ </w:t>
      </w:r>
      <w:r>
        <w:rPr>
          <w:rFonts w:ascii="Prompt" w:eastAsia="Prompt" w:hAnsi="Prompt" w:cs="Prompt"/>
          <w:b/>
          <w:bCs/>
          <w:color w:val="EE0000"/>
        </w:rPr>
        <w:t>"ซงหลิงโซ่วจ้วน (</w:t>
      </w:r>
      <w:r>
        <w:rPr>
          <w:rFonts w:ascii="Microsoft YaHei" w:eastAsia="Microsoft YaHei" w:hAnsi="Microsoft YaHei" w:cs="Microsoft YaHei"/>
          <w:b/>
          <w:bCs/>
          <w:color w:val="EE0000"/>
        </w:rPr>
        <w:t>葱岭守捉</w:t>
      </w:r>
      <w:r>
        <w:rPr>
          <w:rFonts w:ascii="Prompt" w:eastAsia="Prompt" w:hAnsi="Prompt" w:cs="Prompt"/>
          <w:b/>
          <w:bCs/>
          <w:color w:val="EE0000"/>
        </w:rPr>
        <w:t xml:space="preserve">)" </w:t>
      </w:r>
      <w:r>
        <w:rPr>
          <w:rFonts w:ascii="Prompt" w:eastAsia="Prompt" w:hAnsi="Prompt" w:cs="Prompt"/>
          <w:color w:val="000000"/>
        </w:rPr>
        <w:t>หรือกองทหารรักษาการณ์บนเส้นทาง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สายไหม อีกทั้งยังเคยเป็นที่ตั้งของ </w:t>
      </w:r>
      <w:r>
        <w:rPr>
          <w:rFonts w:ascii="Prompt" w:eastAsia="Prompt" w:hAnsi="Prompt" w:cs="Prompt"/>
          <w:b/>
          <w:bCs/>
          <w:color w:val="0000FF"/>
        </w:rPr>
        <w:t>"ผู่หลี่ทิง (</w:t>
      </w:r>
      <w:r>
        <w:rPr>
          <w:rFonts w:ascii="Microsoft YaHei" w:eastAsia="Microsoft YaHei" w:hAnsi="Microsoft YaHei" w:cs="Microsoft YaHei"/>
          <w:b/>
          <w:bCs/>
          <w:color w:val="0000FF"/>
        </w:rPr>
        <w:t>蒲犁厅</w:t>
      </w:r>
      <w:r>
        <w:rPr>
          <w:rFonts w:ascii="Prompt" w:eastAsia="Prompt" w:hAnsi="Prompt" w:cs="Prompt"/>
          <w:b/>
          <w:bCs/>
          <w:color w:val="0000FF"/>
        </w:rPr>
        <w:t>)"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color w:val="000000"/>
        </w:rPr>
        <w:t>ในสมัยราชวงศ์ชิง เมืองแห่งนี้ตั้งอยู่บนเนินหินสูงชันที่มี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ลักษณะเป็นป้อมปราการทางธรรมชาติ ล้อมรอบด้วยทุ่งราบและภูเขาหิมะทำให้มีความสำคัญทั้งทางยุทธศาสตร์และ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ทางพาณิชย์บนเส้นทางสายไหม</w:t>
      </w:r>
    </w:p>
    <w:p w14:paraId="4FA5C7C4" w14:textId="77777777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b/>
          <w:bCs/>
          <w:color w:val="FF0000"/>
        </w:rPr>
      </w:pPr>
      <w:r>
        <w:rPr>
          <w:rFonts w:ascii="Prompt" w:eastAsia="Prompt" w:hAnsi="Prompt" w:cs="Prompt"/>
          <w:color w:val="000000"/>
        </w:rPr>
        <w:t xml:space="preserve">เบื้องล่างของซากเมืองหินโบราณคือ </w:t>
      </w:r>
      <w:r>
        <w:rPr>
          <w:rFonts w:ascii="Prompt" w:eastAsia="Prompt" w:hAnsi="Prompt" w:cs="Prompt"/>
          <w:b/>
          <w:bCs/>
          <w:color w:val="FF0000"/>
        </w:rPr>
        <w:t>ทุ่งหญ้าทองคำหรืออาลาเอ่อร์ (Alael Golden Meadow/</w:t>
      </w:r>
      <w:r>
        <w:rPr>
          <w:rFonts w:ascii="Microsoft YaHei" w:eastAsia="Microsoft YaHei" w:hAnsi="Microsoft YaHei" w:cs="Microsoft YaHei"/>
          <w:b/>
          <w:bCs/>
          <w:color w:val="FF0000"/>
        </w:rPr>
        <w:t>阿拉尔金</w:t>
      </w:r>
    </w:p>
    <w:p w14:paraId="25ED8C23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Microsoft YaHei" w:eastAsia="Microsoft YaHei" w:hAnsi="Microsoft YaHei" w:cs="Microsoft YaHei"/>
          <w:b/>
          <w:bCs/>
          <w:color w:val="FF0000"/>
        </w:rPr>
        <w:t>草滩</w:t>
      </w:r>
      <w:r>
        <w:rPr>
          <w:rFonts w:ascii="Prompt" w:eastAsia="Prompt" w:hAnsi="Prompt" w:cs="Prompt"/>
          <w:b/>
          <w:bCs/>
          <w:color w:val="FF0000"/>
        </w:rPr>
        <w:t xml:space="preserve">) </w:t>
      </w:r>
      <w:r>
        <w:rPr>
          <w:rFonts w:ascii="Prompt" w:eastAsia="Prompt" w:hAnsi="Prompt" w:cs="Prompt"/>
          <w:color w:val="000000"/>
        </w:rPr>
        <w:t xml:space="preserve">พื้นที่ชุ่มน้ำธรรมชาติที่ตั้งอยู่บริเวณสองฝั่งของแม่น้ำทาชเคอร์กาน มีพื้นที่กว่า </w:t>
      </w:r>
      <w:r>
        <w:rPr>
          <w:rFonts w:ascii="Prompt" w:eastAsia="Prompt" w:hAnsi="Prompt" w:cs="Prompt"/>
          <w:b/>
          <w:bCs/>
          <w:color w:val="000000"/>
        </w:rPr>
        <w:t>285,000 ตารางเมตร</w:t>
      </w:r>
      <w:r>
        <w:rPr>
          <w:rFonts w:ascii="Prompt" w:eastAsia="Prompt" w:hAnsi="Prompt" w:cs="Prompt"/>
          <w:color w:val="000000"/>
        </w:rPr>
        <w:t xml:space="preserve"> ในช่วง</w:t>
      </w:r>
    </w:p>
    <w:p w14:paraId="2525DDB4" w14:textId="6F9E6276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ฤดูร้อนทุ่งหญ้าจะเขียวขจีเป็นแนวยาวสุดสายตาส่วนในฤดูใบไม้ร่วงพืชพรรณจะเปลี่ยนเป็นสีทองอร่ามเมื่อต้องแสงอาทิตย์ จนเป็นที่มาของชื่อ </w:t>
      </w:r>
      <w:r>
        <w:rPr>
          <w:rFonts w:ascii="Prompt" w:eastAsia="Prompt" w:hAnsi="Prompt" w:cs="Prompt"/>
          <w:b/>
          <w:bCs/>
          <w:color w:val="0000FF"/>
        </w:rPr>
        <w:t>"ทุ่งหญ้าทองคำ"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สายน้ำของแม่น้ำทาชเคอร์กานไหลคดเคี้ยวผ่านทุ่งราบอย่างสวยงาม ฉากหลังเป็นยอดเขาหิมะอันโดดเด่นของ </w:t>
      </w:r>
      <w:r>
        <w:rPr>
          <w:rFonts w:ascii="Prompt" w:eastAsia="Prompt" w:hAnsi="Prompt" w:cs="Prompt"/>
          <w:b/>
          <w:bCs/>
        </w:rPr>
        <w:t>ภูเขามุซทากห์อาตา (</w:t>
      </w:r>
      <w:r>
        <w:rPr>
          <w:rFonts w:ascii="Microsoft YaHei" w:eastAsia="Microsoft YaHei" w:hAnsi="Microsoft YaHei" w:cs="Microsoft YaHei"/>
          <w:b/>
          <w:bCs/>
        </w:rPr>
        <w:t>慕士塔格峰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b/>
          <w:bCs/>
        </w:rPr>
        <w:t>"บิดาแห่งเหล่าภูเขาน้ำแข็งทั้งมวล" สูง 7,546 เมตร</w:t>
      </w:r>
      <w:r>
        <w:rPr>
          <w:rFonts w:ascii="Prompt" w:eastAsia="Prompt" w:hAnsi="Prompt" w:cs="Prompt"/>
          <w:color w:val="000000"/>
        </w:rPr>
        <w:t xml:space="preserve"> และ </w:t>
      </w:r>
      <w:r>
        <w:rPr>
          <w:rFonts w:ascii="Prompt" w:eastAsia="Prompt" w:hAnsi="Prompt" w:cs="Prompt"/>
          <w:b/>
          <w:bCs/>
        </w:rPr>
        <w:t>ยอดเขาคองกูร์จิ่วเบี๋ย (</w:t>
      </w:r>
      <w:r>
        <w:rPr>
          <w:rFonts w:ascii="Microsoft YaHei" w:eastAsia="Microsoft YaHei" w:hAnsi="Microsoft YaHei" w:cs="Microsoft YaHei"/>
          <w:b/>
          <w:bCs/>
        </w:rPr>
        <w:t>公格尔九别峰</w:t>
      </w:r>
      <w:r>
        <w:rPr>
          <w:rFonts w:ascii="Prompt" w:eastAsia="Prompt" w:hAnsi="Prompt" w:cs="Prompt"/>
          <w:b/>
          <w:bCs/>
        </w:rPr>
        <w:t>) สูง 7,530 เมตร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color w:val="000000"/>
        </w:rPr>
        <w:t>สร้างภาพทิวทัศน์อันตระการตาที่หาดู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ได้ยากยิ่ง </w:t>
      </w:r>
    </w:p>
    <w:p w14:paraId="38B704B4" w14:textId="2A344686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212121"/>
        </w:rPr>
        <w:t>นักท่องเที่ยวจะได้</w:t>
      </w:r>
      <w:r>
        <w:rPr>
          <w:rFonts w:ascii="Prompt" w:eastAsia="Prompt" w:hAnsi="Prompt" w:cs="Prompt"/>
          <w:b/>
          <w:bCs/>
          <w:color w:val="EE0000"/>
        </w:rPr>
        <w:t xml:space="preserve"> </w:t>
      </w:r>
      <w:r>
        <w:rPr>
          <w:rFonts w:ascii="Prompt" w:eastAsia="Prompt" w:hAnsi="Prompt" w:cs="Prompt"/>
          <w:b/>
          <w:bCs/>
          <w:color w:val="0000FF"/>
        </w:rPr>
        <w:t>โดยสารรถกอล์ฟไฟฟ้า (รวมในรายการ)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color w:val="000000"/>
        </w:rPr>
        <w:t>ชมทุ่งหญ้าและซากเมืองโบราณพร้อมกัน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ในทิวทัศน์เดียวกันอย่างสะดวกสบายสวยงาม</w:t>
      </w:r>
    </w:p>
    <w:p w14:paraId="603C3DB6" w14:textId="77777777" w:rsidR="00C507EE" w:rsidRDefault="00C507EE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</w:p>
    <w:p w14:paraId="02186489" w14:textId="77777777" w:rsidR="00C507EE" w:rsidRDefault="00C507EE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</w:p>
    <w:p w14:paraId="7CD58115" w14:textId="77777777" w:rsidR="00C507EE" w:rsidRDefault="00C507EE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</w:p>
    <w:p w14:paraId="25C5EE01" w14:textId="0AA61B1C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นำท่านสัมผัสประสบการณ์อันหาได้ยากด้วยการ </w:t>
      </w:r>
      <w:r>
        <w:rPr>
          <w:rFonts w:ascii="Prompt" w:eastAsia="Prompt" w:hAnsi="Prompt" w:cs="Prompt"/>
          <w:b/>
          <w:bCs/>
          <w:color w:val="EE0000"/>
        </w:rPr>
        <w:t xml:space="preserve">เยี่ยมชมบ้านชาวทาจิก (Tajik Home Visit / </w:t>
      </w:r>
      <w:proofErr w:type="spellStart"/>
      <w:r>
        <w:rPr>
          <w:rFonts w:ascii="Microsoft YaHei" w:eastAsia="Microsoft YaHei" w:hAnsi="Microsoft YaHei" w:cs="Microsoft YaHei"/>
          <w:b/>
          <w:bCs/>
          <w:color w:val="EE0000"/>
        </w:rPr>
        <w:t>塔吉克族家访</w:t>
      </w:r>
      <w:proofErr w:type="spellEnd"/>
      <w:r>
        <w:rPr>
          <w:rFonts w:ascii="Prompt" w:eastAsia="Prompt" w:hAnsi="Prompt" w:cs="Prompt"/>
          <w:b/>
          <w:bCs/>
          <w:color w:val="EE0000"/>
        </w:rPr>
        <w:t>)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ในอำเภอทาชเคอร์กาน ซึ่งเป็นที่ตั้งของ เขตปกครองตนเองทาจิกเพียงแห่งเดียวในประเทศจีน โดยชาวทาจิกที่</w:t>
      </w:r>
      <w:r w:rsidR="001D4B07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อาศัยอยู่ในจีนมีประชากรรวมกว่า 50,000 คน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และกว่า 60-70% อาศัยอยู่ในอำเภอแห่งนี้ ชาวทาจิกเป็นกลุ่มชาติพันธุ์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ผิวขาวเพียงกลุ่มเดียวในบรรดากลุ่มชาติพันธุ์จีนทั้งหมด (หากไม่นับชาวรัสเซียที่มาตั้งถิ่นฐาน) โดยมีเชื้อสายสืบทอด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มาจาก</w:t>
      </w:r>
      <w:r>
        <w:rPr>
          <w:rFonts w:ascii="Prompt" w:eastAsia="Prompt" w:hAnsi="Prompt" w:cs="Prompt"/>
          <w:b/>
          <w:bCs/>
        </w:rPr>
        <w:t>ชาวอิหร่านโบราณ</w:t>
      </w:r>
      <w:r>
        <w:rPr>
          <w:rFonts w:ascii="Prompt" w:eastAsia="Prompt" w:hAnsi="Prompt" w:cs="Prompt"/>
        </w:rPr>
        <w:t xml:space="preserve"> ซึ่งตั้งรกราก</w:t>
      </w:r>
      <w:r>
        <w:rPr>
          <w:rFonts w:ascii="Prompt" w:eastAsia="Prompt" w:hAnsi="Prompt" w:cs="Prompt"/>
          <w:b/>
          <w:bCs/>
        </w:rPr>
        <w:t>บนที่ราบสูงปามีร์มาตั้งแต่ราว 3,500-4,000 ปีก่อน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color w:val="000000"/>
        </w:rPr>
        <w:t>ชาวทาจิกขึ้นชื่อว่าเป็น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ชนเผ่าที่มีมิตรไมตรีและซื่อสัตย์ที่สุด กลุ่มหนึ่งในบรรดาชนกลุ่มน้อยในจีน สังคมของพวกเขา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ยึดมั่นในระบบครอบครัว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ใหญ่แบบ</w:t>
      </w:r>
      <w:r>
        <w:rPr>
          <w:rFonts w:ascii="Prompt" w:eastAsia="Prompt" w:hAnsi="Prompt" w:cs="Prompt"/>
          <w:b/>
          <w:bCs/>
          <w:color w:val="EE0000"/>
        </w:rPr>
        <w:t>"ปิตาธิปไตย"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ที่มีการเคารพผู้อาวุโสรักใคร่ปรองดองกันและไม่มีการแยกบ้านจาก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พ่อแม่แม้ลูกชายจะแต่งงาน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แล้ว การต้อนรับแขกผู้มาเยือนถือเป็นเกียรติยศสูงสุดและเป็นธรรมเนียมปฏิบัติที่ยึดถือ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สืบทอดกันมาช้านานชาวทาจิก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จะเปิดบ้านต้อนรับนักท่องเที่ยวด้วยความยินดีและจริงใจ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ให้ท่านได้ชื่นชมสถาปัตยกรรม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บ้านพักแบบดั้งเดิมที่สร้าง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จากหินและดิน สัมผัสบรรยากาศชีวิตประจำวันบนที่ราบสูงปามีร์ ชิมอาหารพื้นเมือง อาทิ </w:t>
      </w:r>
      <w:r>
        <w:rPr>
          <w:rFonts w:ascii="Prompt" w:eastAsia="Prompt" w:hAnsi="Prompt" w:cs="Prompt"/>
          <w:b/>
          <w:bCs/>
          <w:color w:val="EE0000"/>
        </w:rPr>
        <w:t>เนื้อจามรีย่าง  ชีสจามรี หรือชาเนย ชมการแสดงเต้นรำอินทรีของชาวทาจิก (</w:t>
      </w:r>
      <w:r>
        <w:rPr>
          <w:rFonts w:ascii="Microsoft YaHei" w:eastAsia="Microsoft YaHei" w:hAnsi="Microsoft YaHei" w:cs="Microsoft YaHei"/>
          <w:b/>
          <w:bCs/>
          <w:color w:val="EE0000"/>
        </w:rPr>
        <w:t>鹰舞</w:t>
      </w:r>
      <w:r>
        <w:rPr>
          <w:rFonts w:ascii="Prompt" w:eastAsia="Prompt" w:hAnsi="Prompt" w:cs="Prompt"/>
          <w:b/>
          <w:bCs/>
          <w:color w:val="EE0000"/>
        </w:rPr>
        <w:t>)</w:t>
      </w:r>
      <w:r>
        <w:rPr>
          <w:rFonts w:ascii="Prompt" w:eastAsia="Prompt" w:hAnsi="Prompt" w:cs="Prompt"/>
          <w:color w:val="000000"/>
        </w:rPr>
        <w:t xml:space="preserve"> ซึ่งเป็นมรดกทางวัฒนธรรมที่จดทะเบียนเป็น</w:t>
      </w:r>
      <w:r>
        <w:rPr>
          <w:rFonts w:ascii="Prompt" w:eastAsia="Prompt" w:hAnsi="Prompt" w:cs="Prompt"/>
        </w:rPr>
        <w:t>มรดก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วัฒนธรรมที่จับต้องไม่ได้ระดับชาติ (</w:t>
      </w:r>
      <w:r>
        <w:rPr>
          <w:rFonts w:ascii="Microsoft YaHei" w:eastAsia="Microsoft YaHei" w:hAnsi="Microsoft YaHei" w:cs="Microsoft YaHei"/>
        </w:rPr>
        <w:t>国家级非物质文化遗产</w:t>
      </w:r>
      <w:r>
        <w:rPr>
          <w:rFonts w:ascii="Prompt" w:eastAsia="Prompt" w:hAnsi="Prompt" w:cs="Prompt"/>
        </w:rPr>
        <w:t>)</w:t>
      </w:r>
      <w:r>
        <w:rPr>
          <w:rFonts w:ascii="Prompt" w:eastAsia="Prompt" w:hAnsi="Prompt" w:cs="Prompt"/>
          <w:color w:val="000000"/>
        </w:rPr>
        <w:t xml:space="preserve"> นับเป็นประสบการณ์แห่งการแลกเปลี่ยนวัฒนธรรมที่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หาได้ยากยิ่งในพื้นที่ห่างไกลบนที่ราบสูงปามีร์แห่งนี้</w:t>
      </w:r>
    </w:p>
    <w:p w14:paraId="35487202" w14:textId="77777777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b/>
          <w:bCs/>
          <w:color w:val="EE0000"/>
        </w:rPr>
        <w:t>**หมายเหตุ**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หากถนนมังกรพันโด้งปิดเนื่องจากหิมะตกจะยกเลิกการเข้าชมโดยไม่มีการคืนเงิน</w:t>
      </w:r>
      <w:r>
        <w:rPr>
          <w:rFonts w:ascii="Prompt" w:eastAsia="Prompt" w:hAnsi="Prompt" w:cs="Prompt"/>
          <w:color w:val="000000"/>
        </w:rPr>
        <w:tab/>
      </w:r>
    </w:p>
    <w:p w14:paraId="374A81CE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 xml:space="preserve">ค่ำ 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 xml:space="preserve">บริการอาหารค่ำ ณ ภัตตาคาร </w:t>
      </w:r>
    </w:p>
    <w:p w14:paraId="406295D3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GEMEI HOTEL ระดับ 4* หรือเทียบเท่า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708A768C" wp14:editId="0AF2C609">
                <wp:simplePos x="0" y="0"/>
                <wp:positionH relativeFrom="column">
                  <wp:posOffset>-434021</wp:posOffset>
                </wp:positionH>
                <wp:positionV relativeFrom="paragraph">
                  <wp:posOffset>190818</wp:posOffset>
                </wp:positionV>
                <wp:extent cx="7553325" cy="563880"/>
                <wp:effectExtent l="0" t="0" r="0" b="0"/>
                <wp:wrapNone/>
                <wp:docPr id="2094617042" name="Rectangle 209461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3150" y="3502823"/>
                          <a:ext cx="7505700" cy="5543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656742" w14:textId="77777777" w:rsidR="00C507E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วันที่ห้า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อำเภอทาชเคอร์กัน – อุทยานธารน้ำแข็งเขามุซทากห์อาตา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– เมืองคัชการ์ –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ตลาดบาซาร์นานาชาติยูโรเอเชีย –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เดินชมเมืองเก่า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-434021</wp:posOffset>
                </wp:positionH>
                <wp:positionV relativeFrom="paragraph">
                  <wp:posOffset>190818</wp:posOffset>
                </wp:positionV>
                <wp:extent cx="7553325" cy="563880"/>
                <wp:effectExtent b="0" l="0" r="0" t="0"/>
                <wp:wrapNone/>
                <wp:docPr id="209461704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1A9F43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155C9E7D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1D38F063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2C6ACAAD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17EE17FB" w14:textId="00BB4E62" w:rsidR="00C507EE" w:rsidRDefault="00000000" w:rsidP="001D4B07">
      <w:pPr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71552" behindDoc="0" locked="0" layoutInCell="1" hidden="0" allowOverlap="1" wp14:anchorId="1EA3ED69" wp14:editId="11D79A15">
            <wp:simplePos x="0" y="0"/>
            <wp:positionH relativeFrom="margin">
              <wp:posOffset>-258444</wp:posOffset>
            </wp:positionH>
            <wp:positionV relativeFrom="margin">
              <wp:posOffset>6492875</wp:posOffset>
            </wp:positionV>
            <wp:extent cx="7162800" cy="3322955"/>
            <wp:effectExtent l="0" t="0" r="0" b="0"/>
            <wp:wrapSquare wrapText="bothSides" distT="0" distB="0" distL="114300" distR="114300"/>
            <wp:docPr id="209461704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32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color w:val="000000"/>
        </w:rPr>
        <w:t>นำท่านเที่ยวชม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b/>
          <w:bCs/>
          <w:color w:val="FF0000"/>
        </w:rPr>
        <w:t xml:space="preserve">ธารน้ำแข็งมุซทากห์อาตา </w:t>
      </w:r>
      <w:r>
        <w:rPr>
          <w:rFonts w:ascii="Prompt" w:eastAsia="Prompt" w:hAnsi="Prompt" w:cs="Prompt"/>
          <w:b/>
          <w:bCs/>
          <w:color w:val="EE0000"/>
        </w:rPr>
        <w:t xml:space="preserve">(Muztagh Ata Glacier </w:t>
      </w:r>
      <w:r>
        <w:rPr>
          <w:rFonts w:ascii="MS Mincho" w:eastAsia="MS Mincho" w:hAnsi="MS Mincho" w:cs="MS Mincho"/>
          <w:b/>
          <w:bCs/>
          <w:color w:val="EE0000"/>
        </w:rPr>
        <w:t>慕士塔格冰川</w:t>
      </w:r>
      <w:r>
        <w:rPr>
          <w:rFonts w:ascii="Prompt" w:eastAsia="Prompt" w:hAnsi="Prompt" w:cs="Prompt"/>
          <w:b/>
          <w:bCs/>
          <w:color w:val="EE0000"/>
        </w:rPr>
        <w:t>)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หนึ่งในภูมิทัศน์ธรรมชาติ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ที่ยิ่งใหญ่ในเขตซินเจียง โดยมีฉากหลังเป็น </w:t>
      </w:r>
      <w:r>
        <w:rPr>
          <w:rFonts w:ascii="Prompt" w:eastAsia="Prompt" w:hAnsi="Prompt" w:cs="Prompt"/>
          <w:b/>
          <w:bCs/>
          <w:color w:val="EE0000"/>
        </w:rPr>
        <w:t>ภูเขา</w:t>
      </w:r>
      <w:r>
        <w:rPr>
          <w:rFonts w:ascii="Prompt" w:eastAsia="Prompt" w:hAnsi="Prompt" w:cs="Prompt"/>
          <w:b/>
          <w:bCs/>
          <w:color w:val="FF0000"/>
        </w:rPr>
        <w:t xml:space="preserve">มุซทากห์อาตา </w:t>
      </w:r>
      <w:r>
        <w:rPr>
          <w:rFonts w:ascii="Prompt" w:eastAsia="Prompt" w:hAnsi="Prompt" w:cs="Prompt"/>
          <w:b/>
          <w:bCs/>
          <w:color w:val="EE0000"/>
        </w:rPr>
        <w:t xml:space="preserve"> (Muztagh Ata)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  <w:color w:val="000000"/>
        </w:rPr>
        <w:t>หรือที่ได้รับสมญานามว่า</w:t>
      </w:r>
      <w:r>
        <w:rPr>
          <w:rFonts w:ascii="Prompt" w:eastAsia="Prompt" w:hAnsi="Prompt" w:cs="Prompt"/>
          <w:b/>
          <w:bCs/>
        </w:rPr>
        <w:t>“บิดา</w:t>
      </w:r>
      <w:r w:rsidR="00620EA5">
        <w:rPr>
          <w:rFonts w:ascii="Prompt" w:eastAsia="Prompt" w:hAnsi="Prompt" w:cs="Prompt" w:hint="cs"/>
          <w:b/>
          <w:bCs/>
          <w:cs/>
        </w:rPr>
        <w:t xml:space="preserve"> </w:t>
      </w:r>
      <w:r>
        <w:rPr>
          <w:rFonts w:ascii="Prompt" w:eastAsia="Prompt" w:hAnsi="Prompt" w:cs="Prompt"/>
          <w:b/>
          <w:bCs/>
        </w:rPr>
        <w:t>แห่งเหล่าภูเขาน้ำแข็งทั้งมวล” (Father of Ice Mountains)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ตั้งอยู่ในเทือกเขาปามีร์ มีความสูงประมาณ </w:t>
      </w:r>
      <w:r>
        <w:rPr>
          <w:rFonts w:ascii="Prompt" w:eastAsia="Prompt" w:hAnsi="Prompt" w:cs="Prompt"/>
          <w:b/>
          <w:bCs/>
        </w:rPr>
        <w:t>7,546 เมตรเหนือระดับ น้ำทะเล</w:t>
      </w:r>
      <w:r>
        <w:rPr>
          <w:rFonts w:ascii="Prompt" w:eastAsia="Prompt" w:hAnsi="Prompt" w:cs="Prompt"/>
          <w:color w:val="000000"/>
        </w:rPr>
        <w:t xml:space="preserve"> และถือเป็นหนึ่งในยอดเขาหิมะที่ยิ่งใหญ่ของภูมิภาค จากนั้นลัดเลาะเข้าไปยังบริเวณเชิง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เขาเพื่อชม </w:t>
      </w:r>
      <w:r>
        <w:rPr>
          <w:rFonts w:ascii="Prompt" w:eastAsia="Prompt" w:hAnsi="Prompt" w:cs="Prompt"/>
          <w:b/>
          <w:bCs/>
          <w:color w:val="000000"/>
        </w:rPr>
        <w:t>ธารน้ำแข็งขนาดใหญ่ ที่ไหลลงมาจากยอดเขา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ท่ามกลางทัศนียภาพของภูเขาหิมะและทุ่งน้ำแข็งที่ทอดยาว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สุดสายตาให้ความรู้สึก</w:t>
      </w:r>
    </w:p>
    <w:p w14:paraId="241AB673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2FD63172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4733A9D2" w14:textId="77777777" w:rsidR="00C507EE" w:rsidRDefault="00C507EE" w:rsidP="001D4B07">
      <w:pPr>
        <w:jc w:val="thaiDistribute"/>
        <w:rPr>
          <w:rFonts w:ascii="Prompt" w:eastAsia="Prompt" w:hAnsi="Prompt" w:cs="Prompt"/>
          <w:color w:val="000000"/>
        </w:rPr>
      </w:pPr>
    </w:p>
    <w:p w14:paraId="2406BB1A" w14:textId="488FF10C" w:rsidR="00C507EE" w:rsidRDefault="00000000" w:rsidP="001D4B07">
      <w:pPr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ถึงความยิ่งใหญ่ของธรรมชาติบนที่ราบสูงปามีร์ระหว่างทางอาจพบกับ </w:t>
      </w:r>
      <w:r>
        <w:rPr>
          <w:rFonts w:ascii="Prompt" w:eastAsia="Prompt" w:hAnsi="Prompt" w:cs="Prompt"/>
          <w:b/>
          <w:bCs/>
        </w:rPr>
        <w:t>จามรี (Yak)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ที่อาศัยอยู่ในพื้นที่ธรรมชาติ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ของที่ราบสูง รวมถึงทิวทัศน์ภูเขาหิมะที่สวยงามเหมาะสำหรับการถ่ายภาพและชมธรรมชาติอันบริสุทธิ์ </w:t>
      </w:r>
    </w:p>
    <w:p w14:paraId="314497CF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70C0"/>
        </w:rPr>
      </w:pP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บริการอาหารกลางวัน ณ ภัตตาคาร</w:t>
      </w:r>
    </w:p>
    <w:p w14:paraId="2F809EFE" w14:textId="02952429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color w:val="000000"/>
        </w:rPr>
        <w:tab/>
        <w:t xml:space="preserve">นำท่านเดินชม </w:t>
      </w:r>
      <w:r>
        <w:rPr>
          <w:rFonts w:ascii="Prompt" w:eastAsia="Prompt" w:hAnsi="Prompt" w:cs="Prompt"/>
          <w:b/>
          <w:bCs/>
          <w:color w:val="FF0000"/>
        </w:rPr>
        <w:t xml:space="preserve">ตลาดนานาชาติจีน-เอเชียกลาง </w:t>
      </w:r>
      <w:r>
        <w:rPr>
          <w:rFonts w:ascii="Prompt" w:eastAsia="Prompt" w:hAnsi="Prompt" w:cs="Prompt"/>
          <w:b/>
          <w:bCs/>
        </w:rPr>
        <w:t>(Kashgar Zhongxiya International Trade Market/</w:t>
      </w:r>
      <w:r>
        <w:rPr>
          <w:rFonts w:ascii="Microsoft YaHei" w:eastAsia="Microsoft YaHei" w:hAnsi="Microsoft YaHei" w:cs="Microsoft YaHei"/>
          <w:b/>
          <w:bCs/>
        </w:rPr>
        <w:t>喀什中西亚国际贸易市场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หรือที่รู้จักกันในชื่อ </w:t>
      </w:r>
      <w:r>
        <w:rPr>
          <w:rFonts w:ascii="Prompt" w:eastAsia="Prompt" w:hAnsi="Prompt" w:cs="Prompt"/>
          <w:b/>
          <w:bCs/>
        </w:rPr>
        <w:t>"ตลาดนานาชาติยูโรเอเชีย (</w:t>
      </w:r>
      <w:r>
        <w:rPr>
          <w:rFonts w:ascii="Microsoft YaHei" w:eastAsia="Microsoft YaHei" w:hAnsi="Microsoft YaHei" w:cs="Microsoft YaHei"/>
          <w:b/>
          <w:bCs/>
        </w:rPr>
        <w:t>欧亚大巴扎</w:t>
      </w:r>
      <w:r>
        <w:rPr>
          <w:rFonts w:ascii="Prompt" w:eastAsia="Prompt" w:hAnsi="Prompt" w:cs="Prompt"/>
          <w:b/>
          <w:bCs/>
        </w:rPr>
        <w:t>)"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 xml:space="preserve">หรือ </w:t>
      </w:r>
      <w:r>
        <w:rPr>
          <w:rFonts w:ascii="Prompt" w:eastAsia="Prompt" w:hAnsi="Prompt" w:cs="Prompt"/>
          <w:b/>
          <w:bCs/>
        </w:rPr>
        <w:t>"ตลาดตะวันออก (</w:t>
      </w:r>
      <w:r>
        <w:rPr>
          <w:rFonts w:ascii="Microsoft YaHei" w:eastAsia="Microsoft YaHei" w:hAnsi="Microsoft YaHei" w:cs="Microsoft YaHei"/>
          <w:b/>
          <w:bCs/>
        </w:rPr>
        <w:t>东门大巴扎</w:t>
      </w:r>
      <w:r>
        <w:rPr>
          <w:rFonts w:ascii="Prompt" w:eastAsia="Prompt" w:hAnsi="Prompt" w:cs="Prompt"/>
          <w:b/>
          <w:bCs/>
        </w:rPr>
        <w:t>)"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color w:val="000000"/>
        </w:rPr>
        <w:t>ตั้งอยู่ทางทิศตะวันออกเฉียงเหนือของเมืองคาชการ์ บริเวณฝั่งตะวันออกของแม่น้ำทู่หมาน (Tuman River) ตลาดแห่งนี้มีประวัติศาสตร์ยาวนานกว่า 2,000 ปี สืบย้อนไปถึงสมัยที่</w:t>
      </w:r>
      <w:r>
        <w:rPr>
          <w:rFonts w:ascii="Prompt" w:eastAsia="Prompt" w:hAnsi="Prompt" w:cs="Prompt"/>
          <w:b/>
          <w:bCs/>
          <w:color w:val="EE0000"/>
        </w:rPr>
        <w:t xml:space="preserve"> </w:t>
      </w:r>
      <w:r>
        <w:rPr>
          <w:rFonts w:ascii="Prompt" w:eastAsia="Prompt" w:hAnsi="Prompt" w:cs="Prompt"/>
        </w:rPr>
        <w:t>จาง เชียน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(</w:t>
      </w:r>
      <w:r>
        <w:rPr>
          <w:rFonts w:ascii="Microsoft YaHei" w:eastAsia="Microsoft YaHei" w:hAnsi="Microsoft YaHei" w:cs="Microsoft YaHei"/>
        </w:rPr>
        <w:t>张骞</w:t>
      </w:r>
      <w:r>
        <w:rPr>
          <w:rFonts w:ascii="Prompt" w:eastAsia="Prompt" w:hAnsi="Prompt" w:cs="Prompt"/>
        </w:rPr>
        <w:t>)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ทูตราชวงศ์ฮั่น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เดินทางมายังแดนตะวันตกและบันทึกว่า</w:t>
      </w:r>
      <w:r>
        <w:rPr>
          <w:rFonts w:ascii="Prompt" w:eastAsia="Prompt" w:hAnsi="Prompt" w:cs="Prompt"/>
          <w:b/>
          <w:bCs/>
          <w:color w:val="0000FF"/>
        </w:rPr>
        <w:t xml:space="preserve"> </w:t>
      </w:r>
      <w:r>
        <w:rPr>
          <w:rFonts w:ascii="Prompt" w:eastAsia="Prompt" w:hAnsi="Prompt" w:cs="Prompt"/>
          <w:b/>
          <w:bCs/>
        </w:rPr>
        <w:t>เมืองซู่เลอ (</w:t>
      </w:r>
      <w:r>
        <w:rPr>
          <w:rFonts w:ascii="Microsoft YaHei" w:eastAsia="Microsoft YaHei" w:hAnsi="Microsoft YaHei" w:cs="Microsoft YaHei"/>
          <w:b/>
          <w:bCs/>
        </w:rPr>
        <w:t>疏勒</w:t>
      </w:r>
      <w:r>
        <w:rPr>
          <w:rFonts w:ascii="Prompt" w:eastAsia="Prompt" w:hAnsi="Prompt" w:cs="Prompt"/>
          <w:b/>
          <w:bCs/>
        </w:rPr>
        <w:t xml:space="preserve">) </w:t>
      </w:r>
      <w:r>
        <w:rPr>
          <w:rFonts w:ascii="Prompt" w:eastAsia="Prompt" w:hAnsi="Prompt" w:cs="Prompt"/>
          <w:color w:val="000000"/>
        </w:rPr>
        <w:t>หรือคาชการ์ในปัจจุบัน มีตลาดคึกคักไม่แพ้เมืองในจีน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 xml:space="preserve">กลางเลยในสมัยโบราณที่นี่เคยได้รับสมญานามว่า </w:t>
      </w:r>
      <w:r>
        <w:rPr>
          <w:rFonts w:ascii="Prompt" w:eastAsia="Prompt" w:hAnsi="Prompt" w:cs="Prompt"/>
          <w:b/>
          <w:bCs/>
          <w:color w:val="000000"/>
        </w:rPr>
        <w:t>"ตลาดที่ใหญ่ที่สุดในเอเชีย"</w:t>
      </w:r>
    </w:p>
    <w:p w14:paraId="746031FD" w14:textId="4428CE06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00"/>
        </w:rPr>
        <w:t>ปัจจุบันตลาดมีพื้นที่กว่า 250 ไร่ (</w:t>
      </w:r>
      <w:r>
        <w:rPr>
          <w:rFonts w:ascii="Microsoft YaHei" w:eastAsia="Microsoft YaHei" w:hAnsi="Microsoft YaHei" w:cs="Microsoft YaHei"/>
          <w:color w:val="000000"/>
        </w:rPr>
        <w:t>亩</w:t>
      </w:r>
      <w:r>
        <w:rPr>
          <w:rFonts w:ascii="Prompt" w:eastAsia="Prompt" w:hAnsi="Prompt" w:cs="Prompt"/>
          <w:color w:val="000000"/>
        </w:rPr>
        <w:t>)</w:t>
      </w:r>
      <w:r>
        <w:rPr>
          <w:rFonts w:ascii="Prompt" w:eastAsia="Prompt" w:hAnsi="Prompt" w:cs="Prompt"/>
          <w:b/>
          <w:bCs/>
          <w:color w:val="000000"/>
        </w:rPr>
        <w:t xml:space="preserve"> </w:t>
      </w:r>
      <w:r>
        <w:rPr>
          <w:rFonts w:ascii="Prompt" w:eastAsia="Prompt" w:hAnsi="Prompt" w:cs="Prompt"/>
          <w:color w:val="000000"/>
        </w:rPr>
        <w:t>แบ่งเป็น 21 ตลาดย่อยเฉพาะทางมีแผงค้าถาวรกว่า 5,000 แผงสินค้า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มากกว่า 9,000 ชนิด และมีผู้มาจับจ่ายเฉลี่ยวันละกว่า 100,000 คน นับเป็น ตลาดนานาชาติที่ใหญ่ที่สุดในภาคตะวันตก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เฉียงเหนือของจีน ภายในตลาดมีสินค้าหลากหลายทั้ง</w:t>
      </w:r>
      <w:r>
        <w:rPr>
          <w:rFonts w:ascii="Prompt" w:eastAsia="Prompt" w:hAnsi="Prompt" w:cs="Prompt"/>
          <w:b/>
          <w:bCs/>
          <w:color w:val="EE0000"/>
        </w:rPr>
        <w:t xml:space="preserve"> </w:t>
      </w:r>
      <w:r>
        <w:rPr>
          <w:rFonts w:ascii="Prompt" w:eastAsia="Prompt" w:hAnsi="Prompt" w:cs="Prompt"/>
        </w:rPr>
        <w:t>สิ่งทอผ้าไหมอาตลาส (Atlas Silk) ผ้าพรมทอมือ เครื่องเทศ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 xml:space="preserve">หอม เครื่องดนตรีพื้นเมือง อาหารแห้งผลไม้อบ เครื่องประดับ และสินค้าหัตถกรรมชาวอุยกูร์ </w:t>
      </w:r>
      <w:r>
        <w:rPr>
          <w:rFonts w:ascii="Prompt" w:eastAsia="Prompt" w:hAnsi="Prompt" w:cs="Prompt"/>
          <w:color w:val="000000"/>
        </w:rPr>
        <w:t>สะท้อนวิถีชีวิตและ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วัฒนธรรมอุยกูร์ ที่มีชีวิตชีวาและเป็นเอกลักษณ์มากที่สุดในจีน หากต้องการสัมผัสบรรยากาศที่คึกคักที่สุด แนะนำมาใน</w:t>
      </w:r>
      <w:r w:rsidR="00620EA5">
        <w:rPr>
          <w:rFonts w:ascii="Prompt" w:eastAsia="Prompt" w:hAnsi="Prompt" w:cs="Prompt" w:hint="cs"/>
          <w:color w:val="000000"/>
          <w:cs/>
        </w:rPr>
        <w:t xml:space="preserve"> </w:t>
      </w:r>
      <w:r>
        <w:rPr>
          <w:rFonts w:ascii="Prompt" w:eastAsia="Prompt" w:hAnsi="Prompt" w:cs="Prompt"/>
          <w:color w:val="000000"/>
        </w:rPr>
        <w:t>วันอาทิตย์ ซึ่งเดิมทีเป็นวันตลาดนัดที่ผู้คนจากทั่วภูมิภาคจะหลั่งไหลมาจนล้นหลาม จนตลาดแห่งนี้เคยถูกเรียกว่า</w:t>
      </w:r>
      <w:r w:rsidR="00620EA5">
        <w:rPr>
          <w:rFonts w:ascii="Prompt" w:eastAsia="Prompt" w:hAnsi="Prompt" w:cs="Prompt" w:hint="cs"/>
          <w:b/>
          <w:bCs/>
          <w:cs/>
        </w:rPr>
        <w:t xml:space="preserve"> </w:t>
      </w:r>
      <w:r>
        <w:rPr>
          <w:rFonts w:ascii="Prompt" w:eastAsia="Prompt" w:hAnsi="Prompt" w:cs="Prompt"/>
          <w:b/>
          <w:bCs/>
        </w:rPr>
        <w:t>"ตลาดวันอาทิตย์ (Sunday Bazaar)"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color w:val="000000"/>
        </w:rPr>
        <w:t>โดยนักท่องเที่ยวต่างชาติมาช้านาน</w:t>
      </w:r>
    </w:p>
    <w:p w14:paraId="296AAE33" w14:textId="41E97227" w:rsidR="00C507EE" w:rsidRDefault="00000000" w:rsidP="001D4B07">
      <w:pPr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</w:rPr>
        <w:t>เมืองเก่าคัชการ์ (Kashgar Old Town)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เมืองโบราณที่มีประวัติศาสตร์ยาวนานกว่า 2,100 ปี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>และได้รับการ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 xml:space="preserve">ยกย่องว่าเป็นหนึ่งใน </w:t>
      </w:r>
      <w:r>
        <w:rPr>
          <w:rFonts w:ascii="Prompt" w:eastAsia="Prompt" w:hAnsi="Prompt" w:cs="Prompt"/>
          <w:b/>
          <w:bCs/>
        </w:rPr>
        <w:t xml:space="preserve">เมืองอิสลามที่ยังคงเอกลักษณ์ดั้งเดิมมากที่สุดในจีน </w:t>
      </w:r>
      <w:r>
        <w:rPr>
          <w:rFonts w:ascii="Prompt" w:eastAsia="Prompt" w:hAnsi="Prompt" w:cs="Prompt"/>
        </w:rPr>
        <w:t>ภายในเมืองเต็มไปด้วย บ้านเรือนสไตล์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อุยกูร์ที่สร้างจากดินอัดและอิฐโคลน โทนสีครีมอ่อนมีตรอกซอยแคบคดเคี้ยวราวเขาวงกต พร้อมประตูไม้แกะสลักสีสัน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สดใส ที่ภายในนั้นยังคงมี ร้านค้างานหัตถกรรมและวิถีชีวิตแบบดั้งเดิมของชาวอุยกูร์ที่ยังคงมีคนอยู่อาศัยจริงๆ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อีกด้วย</w:t>
      </w:r>
    </w:p>
    <w:p w14:paraId="7CA99498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color w:val="EE0000"/>
        </w:rPr>
      </w:pPr>
      <w:r>
        <w:rPr>
          <w:rFonts w:ascii="Prompt" w:eastAsia="Prompt" w:hAnsi="Prompt" w:cs="Prompt"/>
          <w:b/>
          <w:bCs/>
          <w:color w:val="0000FF"/>
        </w:rPr>
        <w:t>สิ่งที่ไม่ควรพลาด</w:t>
      </w:r>
    </w:p>
    <w:p w14:paraId="10B682A8" w14:textId="77777777" w:rsidR="00C507EE" w:rsidRDefault="00000000" w:rsidP="001D4B07">
      <w:pPr>
        <w:numPr>
          <w:ilvl w:val="0"/>
          <w:numId w:val="5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ชิม ขนมปังนาน (Naan) อบสดจากเตาดิน</w:t>
      </w:r>
    </w:p>
    <w:p w14:paraId="44BF2F30" w14:textId="77777777" w:rsidR="00C507EE" w:rsidRDefault="00000000" w:rsidP="001D4B07">
      <w:pPr>
        <w:numPr>
          <w:ilvl w:val="0"/>
          <w:numId w:val="5"/>
        </w:numPr>
        <w:spacing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</w:rPr>
        <w:t>ชมงานฝีมือของช่างทำเครื่องดนตรีพื้นเมือง เช่น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รูบับ (Rubab) และ ดูต้าร์ (Dutar)</w:t>
      </w:r>
    </w:p>
    <w:p w14:paraId="75821B34" w14:textId="77777777" w:rsidR="00C507EE" w:rsidRDefault="00000000" w:rsidP="001D4B07">
      <w:pPr>
        <w:numPr>
          <w:ilvl w:val="0"/>
          <w:numId w:val="5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ถ่ายภาพประตูไม้แกะสลักและบ้านเรือนสีสันแบบอุยกูร์</w:t>
      </w:r>
    </w:p>
    <w:p w14:paraId="1B5A80C5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EE0000"/>
        </w:rPr>
      </w:pPr>
      <w:r>
        <w:rPr>
          <w:rFonts w:ascii="Prompt" w:eastAsia="Prompt" w:hAnsi="Prompt" w:cs="Prompt"/>
          <w:b/>
          <w:bCs/>
          <w:color w:val="EE0000"/>
        </w:rPr>
        <w:t>ข้อควรปฏิบัติ</w:t>
      </w:r>
    </w:p>
    <w:p w14:paraId="7A0AC82D" w14:textId="77777777" w:rsidR="00C507EE" w:rsidRDefault="00000000" w:rsidP="001D4B07">
      <w:pPr>
        <w:numPr>
          <w:ilvl w:val="0"/>
          <w:numId w:val="5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แต่งกายสุภาพ</w:t>
      </w:r>
    </w:p>
    <w:p w14:paraId="0AAE528C" w14:textId="77777777" w:rsidR="00C507EE" w:rsidRDefault="00000000" w:rsidP="001D4B07">
      <w:pPr>
        <w:numPr>
          <w:ilvl w:val="0"/>
          <w:numId w:val="5"/>
        </w:num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หลีกเลี่ยงการถ่ายภาพบุคคลโดยไม่ขออนุญาต </w:t>
      </w:r>
    </w:p>
    <w:p w14:paraId="5CA1836C" w14:textId="77777777" w:rsidR="00C507EE" w:rsidRDefault="00000000" w:rsidP="001D4B07">
      <w:pPr>
        <w:numPr>
          <w:ilvl w:val="0"/>
          <w:numId w:val="5"/>
        </w:numPr>
        <w:spacing w:line="240" w:lineRule="auto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</w:rPr>
        <w:t>สวมรองเท้าที่เดินสบายเนื่องจากพื้นถนนบางส่วนค่อนข้างขรุขระ</w:t>
      </w:r>
    </w:p>
    <w:p w14:paraId="3B3BB9C6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00"/>
        </w:rPr>
        <w:t>จากนั้นนำท่านเดินทางกลับสู่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bCs/>
        </w:rPr>
        <w:t>เมืองคัชการ์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color w:val="000000"/>
        </w:rPr>
        <w:t>ระยะทางประมาณ</w:t>
      </w:r>
      <w:r>
        <w:rPr>
          <w:rFonts w:ascii="Prompt" w:eastAsia="Prompt" w:hAnsi="Prompt" w:cs="Prompt"/>
        </w:rPr>
        <w:t xml:space="preserve"> 200 กิโลเมตร ใช้เวลาเดินทางราว 3</w:t>
      </w:r>
      <w:r>
        <w:rPr>
          <w:rFonts w:ascii="Prompt" w:eastAsia="Prompt" w:hAnsi="Prompt" w:cs="Prompt"/>
          <w:sz w:val="28"/>
          <w:szCs w:val="28"/>
        </w:rPr>
        <w:t>.</w:t>
      </w:r>
      <w:r>
        <w:rPr>
          <w:rFonts w:ascii="Prompt" w:eastAsia="Prompt" w:hAnsi="Prompt" w:cs="Prompt"/>
        </w:rPr>
        <w:t>5 – 4 ชั่วโมง</w:t>
      </w:r>
    </w:p>
    <w:p w14:paraId="7D52BE36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 xml:space="preserve">ค่ำ 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 xml:space="preserve">บริการอาหารค่ำ ณ ภัตตาคาร </w:t>
      </w:r>
    </w:p>
    <w:p w14:paraId="6A582349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  <w:sz w:val="28"/>
          <w:szCs w:val="28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FENGWUQI HOTEL ระดับ 4* หรือเทียบเท่า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73ECF4E" wp14:editId="5FA3953D">
                <wp:simplePos x="0" y="0"/>
                <wp:positionH relativeFrom="column">
                  <wp:posOffset>-419416</wp:posOffset>
                </wp:positionH>
                <wp:positionV relativeFrom="paragraph">
                  <wp:posOffset>265748</wp:posOffset>
                </wp:positionV>
                <wp:extent cx="7529830" cy="395605"/>
                <wp:effectExtent l="0" t="0" r="0" b="0"/>
                <wp:wrapNone/>
                <wp:docPr id="2094617040" name="Rectangle 2094617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5848" y="3586960"/>
                          <a:ext cx="7520305" cy="386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DEE1C" w14:textId="77777777" w:rsidR="00C507E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วันที่หก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เมืองเก่าคัชการ์ (พิธีเปิดเมือง)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– สนามบิน   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-419416</wp:posOffset>
                </wp:positionH>
                <wp:positionV relativeFrom="paragraph">
                  <wp:posOffset>265748</wp:posOffset>
                </wp:positionV>
                <wp:extent cx="7529830" cy="395605"/>
                <wp:effectExtent b="0" l="0" r="0" t="0"/>
                <wp:wrapNone/>
                <wp:docPr id="209461704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9830" cy="395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4EA985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  <w:sz w:val="28"/>
          <w:szCs w:val="28"/>
        </w:rPr>
      </w:pPr>
    </w:p>
    <w:p w14:paraId="2ECA32C7" w14:textId="77777777" w:rsidR="00C507EE" w:rsidRDefault="00C507EE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1E0ABF82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1AB59B90" w14:textId="77777777" w:rsidR="00620EA5" w:rsidRDefault="00000000" w:rsidP="00620EA5">
      <w:pPr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00"/>
        </w:rPr>
        <w:t xml:space="preserve">นำท่านชม </w:t>
      </w:r>
      <w:r>
        <w:rPr>
          <w:rFonts w:ascii="Prompt" w:eastAsia="Prompt" w:hAnsi="Prompt" w:cs="Prompt"/>
          <w:b/>
          <w:bCs/>
          <w:color w:val="FF0000"/>
        </w:rPr>
        <w:t>พิธีเปิดเมืองเก่าคัชการ์ (Old City Opening Ceremony</w:t>
      </w:r>
      <w:r>
        <w:rPr>
          <w:rFonts w:ascii="MS Gothic" w:eastAsia="MS Gothic" w:hAnsi="MS Gothic" w:cs="MS Gothic"/>
          <w:b/>
          <w:bCs/>
          <w:color w:val="FF0000"/>
        </w:rPr>
        <w:t>喀什古城（开城</w:t>
      </w:r>
      <w:r>
        <w:rPr>
          <w:rFonts w:ascii="Microsoft JhengHei" w:eastAsia="Microsoft JhengHei" w:hAnsi="Microsoft JhengHei" w:cs="Microsoft JhengHei"/>
          <w:b/>
          <w:bCs/>
          <w:color w:val="FF0000"/>
        </w:rPr>
        <w:t>仪式）</w:t>
      </w:r>
      <w:r>
        <w:rPr>
          <w:rFonts w:ascii="Prompt" w:eastAsia="Prompt" w:hAnsi="Prompt" w:cs="Prompt"/>
          <w:b/>
          <w:bCs/>
          <w:color w:val="FF0000"/>
        </w:rPr>
        <w:t>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ซึ่งจัดขึ้นทุกเช้า บริเวณหน้าประตู </w:t>
      </w:r>
      <w:r>
        <w:rPr>
          <w:rFonts w:ascii="Prompt" w:eastAsia="Prompt" w:hAnsi="Prompt" w:cs="Prompt"/>
          <w:b/>
          <w:bCs/>
          <w:color w:val="EE0000"/>
        </w:rPr>
        <w:t>เมืองเก่าคัชการ์ (Kashgar Old City)</w:t>
      </w:r>
      <w:r>
        <w:rPr>
          <w:rFonts w:ascii="Prompt" w:eastAsia="Prompt" w:hAnsi="Prompt" w:cs="Prompt"/>
          <w:color w:val="EE0000"/>
        </w:rPr>
        <w:t xml:space="preserve"> </w:t>
      </w:r>
      <w:r>
        <w:rPr>
          <w:rFonts w:ascii="Prompt" w:eastAsia="Prompt" w:hAnsi="Prompt" w:cs="Prompt"/>
        </w:rPr>
        <w:t>เป็นการแสดงวัฒนธรรมพื้นเมืองของชาว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อุยกูร์ที่ผสมผสานทั้งดนตรีพื้นเมือง การแต่งกายแบบดั้งเดิมสไตล์ชาวอุยกูร์มาพร้อมกับขบวนแห่ต้อนรับ</w:t>
      </w:r>
      <w:r w:rsidR="00620EA5">
        <w:rPr>
          <w:rFonts w:ascii="Prompt" w:eastAsia="Prompt" w:hAnsi="Prompt" w:cs="Prompt" w:hint="cs"/>
          <w:cs/>
        </w:rPr>
        <w:t xml:space="preserve">            </w:t>
      </w:r>
      <w:r>
        <w:rPr>
          <w:rFonts w:ascii="Prompt" w:eastAsia="Prompt" w:hAnsi="Prompt" w:cs="Prompt"/>
        </w:rPr>
        <w:t>นักท่องเที่ยวอย่างยิ่งใหญ่ นักแสดงชายสวมชุด Chapan และสวมหมวก Doppa นักแสดงหญิงสวมชุดกระโปรง</w:t>
      </w:r>
      <w:r w:rsidR="00620EA5">
        <w:rPr>
          <w:rFonts w:ascii="Prompt" w:eastAsia="Prompt" w:hAnsi="Prompt" w:cs="Prompt" w:hint="cs"/>
          <w:cs/>
        </w:rPr>
        <w:t xml:space="preserve"> </w:t>
      </w:r>
    </w:p>
    <w:p w14:paraId="1045D5DD" w14:textId="77777777" w:rsidR="00620EA5" w:rsidRDefault="00620EA5" w:rsidP="00620EA5">
      <w:pPr>
        <w:jc w:val="thaiDistribute"/>
        <w:rPr>
          <w:rFonts w:ascii="Prompt" w:eastAsia="Prompt" w:hAnsi="Prompt" w:cs="Prompt"/>
        </w:rPr>
      </w:pPr>
    </w:p>
    <w:p w14:paraId="07299D2E" w14:textId="77777777" w:rsidR="00620EA5" w:rsidRDefault="00620EA5" w:rsidP="00620EA5">
      <w:pPr>
        <w:jc w:val="thaiDistribute"/>
        <w:rPr>
          <w:rFonts w:ascii="Prompt" w:eastAsia="Prompt" w:hAnsi="Prompt" w:cs="Prompt"/>
        </w:rPr>
      </w:pPr>
    </w:p>
    <w:p w14:paraId="566893D3" w14:textId="77777777" w:rsidR="00620EA5" w:rsidRDefault="00620EA5" w:rsidP="00620EA5">
      <w:pPr>
        <w:jc w:val="thaiDistribute"/>
        <w:rPr>
          <w:rFonts w:ascii="Prompt" w:eastAsia="Prompt" w:hAnsi="Prompt" w:cs="Prompt"/>
        </w:rPr>
      </w:pPr>
    </w:p>
    <w:p w14:paraId="0E0CE2EC" w14:textId="627FA84E" w:rsidR="00C507EE" w:rsidRDefault="00000000" w:rsidP="00620EA5">
      <w:pPr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จากผ้าไหม Atlas</w:t>
      </w: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73600" behindDoc="0" locked="0" layoutInCell="1" hidden="0" allowOverlap="1" wp14:anchorId="21A11DF4" wp14:editId="3D06D67C">
            <wp:simplePos x="0" y="0"/>
            <wp:positionH relativeFrom="margin">
              <wp:align>center</wp:align>
            </wp:positionH>
            <wp:positionV relativeFrom="margin">
              <wp:posOffset>1752600</wp:posOffset>
            </wp:positionV>
            <wp:extent cx="7067550" cy="3533775"/>
            <wp:effectExtent l="0" t="0" r="0" b="0"/>
            <wp:wrapSquare wrapText="bothSides" distT="0" distB="0" distL="114300" distR="114300"/>
            <wp:docPr id="209461705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>และสวมหมวกดอกไม้ Doppa แถมในบางช่วงการแสดงจะมีการแต่งกายเป็นนักรบโบราณที่มาพร้อม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กับชุดเกราะแบบจัดเต็มด้วย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 xml:space="preserve">สร้างบรรยากาศที่สะท้อนเอกลักษณ์ของวัฒนธรรมเอเชียกลางได้อย่างชัดเจน ในส่วนของพิธีนี้ จะจัดขึ้นในช่วงเวลาประมาณ </w:t>
      </w:r>
      <w:r>
        <w:rPr>
          <w:rFonts w:ascii="Prompt" w:eastAsia="Prompt" w:hAnsi="Prompt" w:cs="Prompt"/>
          <w:b/>
          <w:bCs/>
        </w:rPr>
        <w:t>10:30 น. ของทุกวัน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แนะนำให้มาถึงก่อนเวลาเล็กน้อยเพื่อเลือกมุม</w:t>
      </w:r>
      <w:r w:rsidR="00620EA5">
        <w:rPr>
          <w:rFonts w:ascii="Prompt" w:eastAsia="Prompt" w:hAnsi="Prompt" w:cs="Prompt" w:hint="cs"/>
          <w:cs/>
        </w:rPr>
        <w:t xml:space="preserve"> </w:t>
      </w:r>
      <w:r>
        <w:rPr>
          <w:rFonts w:ascii="Prompt" w:eastAsia="Prompt" w:hAnsi="Prompt" w:cs="Prompt"/>
        </w:rPr>
        <w:t>ถ่ายภาพที่สวยงาม</w:t>
      </w:r>
    </w:p>
    <w:p w14:paraId="1F6A3D6C" w14:textId="77777777" w:rsidR="00C507EE" w:rsidRDefault="00C507EE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</w:p>
    <w:p w14:paraId="49C308DD" w14:textId="77777777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color w:val="000000"/>
        </w:rPr>
      </w:pPr>
      <w:r>
        <w:rPr>
          <w:rFonts w:ascii="Prompt" w:eastAsia="Prompt" w:hAnsi="Prompt" w:cs="Prompt"/>
          <w:color w:val="000000"/>
        </w:rPr>
        <w:t xml:space="preserve">นำท่านเดินทางสู่ </w:t>
      </w:r>
      <w:r>
        <w:rPr>
          <w:rFonts w:ascii="Prompt" w:eastAsia="Prompt" w:hAnsi="Prompt" w:cs="Prompt"/>
          <w:b/>
          <w:bCs/>
          <w:color w:val="FF0000"/>
        </w:rPr>
        <w:t xml:space="preserve">(Kashgar Laining International Airport - KHG) </w:t>
      </w:r>
      <w:r>
        <w:rPr>
          <w:rFonts w:ascii="Prompt" w:eastAsia="Prompt" w:hAnsi="Prompt" w:cs="Prompt"/>
          <w:color w:val="000000"/>
        </w:rPr>
        <w:t>บินภายในประเทศกลับสู่เฉิงตู</w:t>
      </w:r>
    </w:p>
    <w:p w14:paraId="5A37DBB4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  <w:color w:val="0000FF"/>
        </w:rPr>
        <w:t>13.10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000000"/>
        </w:rPr>
        <w:t xml:space="preserve">บินลัดฟ้าภายในประเทศสู่ </w:t>
      </w:r>
      <w:r>
        <w:rPr>
          <w:rFonts w:ascii="Prompt" w:eastAsia="Prompt" w:hAnsi="Prompt" w:cs="Prompt"/>
          <w:b/>
          <w:bCs/>
          <w:color w:val="0000FF"/>
        </w:rPr>
        <w:t xml:space="preserve">เมืองเฉิงตู </w:t>
      </w:r>
      <w:r>
        <w:rPr>
          <w:rFonts w:ascii="Prompt" w:eastAsia="Prompt" w:hAnsi="Prompt" w:cs="Prompt"/>
          <w:color w:val="000000"/>
        </w:rPr>
        <w:t>โดยสารโดยสายการบิน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  <w:b/>
          <w:bCs/>
          <w:color w:val="0000FF"/>
        </w:rPr>
        <w:t>Air China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เที่ยวบินที่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bCs/>
          <w:color w:val="0000FF"/>
        </w:rPr>
        <w:t>CA2776</w:t>
      </w:r>
    </w:p>
    <w:p w14:paraId="2BF464EE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  <w:color w:val="0000FF"/>
        </w:rPr>
        <w:t>17.25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000000"/>
        </w:rPr>
        <w:t xml:space="preserve">เดินทางถึง </w:t>
      </w:r>
      <w:r>
        <w:rPr>
          <w:rFonts w:ascii="Prompt" w:eastAsia="Prompt" w:hAnsi="Prompt" w:cs="Prompt"/>
          <w:b/>
          <w:bCs/>
          <w:color w:val="FF0000"/>
        </w:rPr>
        <w:t>สนามบินนานาชาติเฉิงตูเทียนฟู่ (Chengdu Tianfu International Airport - TFU)</w:t>
      </w:r>
    </w:p>
    <w:p w14:paraId="59D0BE73" w14:textId="77777777" w:rsidR="00C507EE" w:rsidRDefault="00000000" w:rsidP="001D4B07">
      <w:pPr>
        <w:spacing w:line="240" w:lineRule="auto"/>
        <w:ind w:firstLine="720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</w:rPr>
        <w:t xml:space="preserve">สมควรแก่เวลา นำท่านเดินทางสู่ </w:t>
      </w:r>
      <w:r>
        <w:rPr>
          <w:rFonts w:ascii="Prompt" w:eastAsia="Prompt" w:hAnsi="Prompt" w:cs="Prompt"/>
          <w:b/>
          <w:bCs/>
          <w:color w:val="0000FF"/>
        </w:rPr>
        <w:t>สนามบินนานาชาติเฉิงตูเทียนฟู่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เพื่อเดินทางกลับสู่ ประเทศไทย</w:t>
      </w:r>
    </w:p>
    <w:p w14:paraId="38272043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FF0000"/>
        </w:rPr>
      </w:pPr>
      <w:r>
        <w:rPr>
          <w:rFonts w:ascii="Prompt" w:eastAsia="Prompt" w:hAnsi="Prompt" w:cs="Prompt"/>
          <w:b/>
          <w:bCs/>
          <w:color w:val="0000FF"/>
        </w:rPr>
        <w:t>23.00 น.</w:t>
      </w:r>
      <w:r>
        <w:rPr>
          <w:rFonts w:ascii="Prompt" w:eastAsia="Prompt" w:hAnsi="Prompt" w:cs="Prompt"/>
        </w:rPr>
        <w:tab/>
        <w:t xml:space="preserve">ออกเดินทางบินลัดฟ้ากลับสู่ </w:t>
      </w:r>
      <w:r>
        <w:rPr>
          <w:rFonts w:ascii="Prompt" w:eastAsia="Prompt" w:hAnsi="Prompt" w:cs="Prompt"/>
          <w:b/>
          <w:bCs/>
          <w:color w:val="FF0000"/>
        </w:rPr>
        <w:t xml:space="preserve">สนามบินสุวรรณภูมิ ประเทศไทย </w:t>
      </w:r>
      <w:r>
        <w:rPr>
          <w:rFonts w:ascii="Prompt" w:eastAsia="Prompt" w:hAnsi="Prompt" w:cs="Prompt"/>
        </w:rPr>
        <w:t xml:space="preserve">โดยสายการบิน </w:t>
      </w:r>
      <w:r>
        <w:rPr>
          <w:rFonts w:ascii="Prompt" w:eastAsia="Prompt" w:hAnsi="Prompt" w:cs="Prompt"/>
          <w:b/>
          <w:bCs/>
          <w:color w:val="FF0000"/>
        </w:rPr>
        <w:t xml:space="preserve">ไทยเวียตเจ็ทแอร์ </w:t>
      </w:r>
    </w:p>
    <w:p w14:paraId="500D860D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  <w:b/>
          <w:bCs/>
          <w:color w:val="FF0000"/>
        </w:rPr>
      </w:pPr>
      <w:r>
        <w:rPr>
          <w:rFonts w:ascii="Prompt" w:eastAsia="Prompt" w:hAnsi="Prompt" w:cs="Prompt"/>
          <w:b/>
          <w:bCs/>
          <w:color w:val="FF0000"/>
        </w:rPr>
        <w:t xml:space="preserve">(Thai Vietjet Air)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bCs/>
          <w:color w:val="FF0000"/>
        </w:rPr>
        <w:t xml:space="preserve">VZ3682 </w:t>
      </w:r>
      <w:r>
        <w:rPr>
          <w:rFonts w:ascii="Prompt" w:eastAsia="Prompt" w:hAnsi="Prompt" w:cs="Prompt"/>
        </w:rPr>
        <w:t xml:space="preserve">ใช้เวลาเดินทาง 3 ชั่วโมง </w:t>
      </w:r>
      <w:r>
        <w:rPr>
          <w:rFonts w:ascii="Prompt" w:eastAsia="Prompt" w:hAnsi="Prompt" w:cs="Prompt"/>
          <w:b/>
          <w:bCs/>
          <w:color w:val="FF0000"/>
        </w:rPr>
        <w:t>ไม่รวมบริการอาหารและเครื่องดื่ม</w:t>
      </w:r>
    </w:p>
    <w:p w14:paraId="31DC8727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FF0000"/>
        </w:rPr>
        <w:t>บนเครื่อง</w:t>
      </w:r>
    </w:p>
    <w:p w14:paraId="7439A241" w14:textId="77777777" w:rsidR="00C507EE" w:rsidRDefault="00000000" w:rsidP="001D4B07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01.15+1 น.</w:t>
      </w:r>
      <w:r>
        <w:rPr>
          <w:rFonts w:ascii="Prompt" w:eastAsia="Prompt" w:hAnsi="Prompt" w:cs="Prompt"/>
        </w:rPr>
        <w:tab/>
        <w:t xml:space="preserve">เดินทางถึง </w:t>
      </w:r>
      <w:r>
        <w:rPr>
          <w:rFonts w:ascii="Prompt" w:eastAsia="Prompt" w:hAnsi="Prompt" w:cs="Prompt"/>
          <w:b/>
          <w:bCs/>
          <w:color w:val="FF0000"/>
        </w:rPr>
        <w:t xml:space="preserve">สนามบินสุวรรณภูมิ ประเทศไทย </w:t>
      </w:r>
      <w:r>
        <w:rPr>
          <w:rFonts w:ascii="Prompt" w:eastAsia="Prompt" w:hAnsi="Prompt" w:cs="Prompt"/>
        </w:rPr>
        <w:t>โดยสวัสดิภาพ พร้อมด้วยความประทับใจ</w:t>
      </w:r>
    </w:p>
    <w:p w14:paraId="62129591" w14:textId="77777777" w:rsidR="00C507EE" w:rsidRDefault="00C507EE">
      <w:pPr>
        <w:spacing w:line="240" w:lineRule="auto"/>
        <w:jc w:val="both"/>
        <w:rPr>
          <w:rFonts w:ascii="Prompt" w:eastAsia="Prompt" w:hAnsi="Prompt" w:cs="Prompt"/>
        </w:rPr>
      </w:pPr>
    </w:p>
    <w:p w14:paraId="7E00C28D" w14:textId="77777777" w:rsidR="00C507EE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color w:val="4A86E8"/>
          <w:sz w:val="28"/>
          <w:szCs w:val="28"/>
        </w:rPr>
      </w:pPr>
      <w:sdt>
        <w:sdtPr>
          <w:tag w:val="goog_rdk_10"/>
          <w:id w:val="1827584418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4A86E8"/>
              <w:sz w:val="28"/>
              <w:szCs w:val="28"/>
            </w:rPr>
            <w:t>❄❄❄❄❄❄❄❄❄❄❄❄❄❄❄❄❄❄❄❄❄❄❄❄❄❄❄❄</w:t>
          </w:r>
        </w:sdtContent>
      </w:sdt>
    </w:p>
    <w:p w14:paraId="7E34841E" w14:textId="77777777" w:rsidR="00C507EE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4624" behindDoc="0" locked="0" layoutInCell="1" hidden="0" allowOverlap="1" wp14:anchorId="4A5F1967" wp14:editId="3D5E73C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968" cy="10673658"/>
            <wp:effectExtent l="0" t="0" r="0" b="0"/>
            <wp:wrapSquare wrapText="bothSides" distT="0" distB="0" distL="114300" distR="114300"/>
            <wp:docPr id="209461704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968" cy="10673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BD7E7D" w14:textId="77777777" w:rsidR="00C507EE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5648" behindDoc="0" locked="0" layoutInCell="1" hidden="0" allowOverlap="1" wp14:anchorId="6B8BD688" wp14:editId="6EB1FF50">
            <wp:simplePos x="0" y="0"/>
            <wp:positionH relativeFrom="page">
              <wp:align>left</wp:align>
            </wp:positionH>
            <wp:positionV relativeFrom="margin">
              <wp:posOffset>-437514</wp:posOffset>
            </wp:positionV>
            <wp:extent cx="7524847" cy="10643783"/>
            <wp:effectExtent l="0" t="0" r="0" b="0"/>
            <wp:wrapSquare wrapText="bothSides" distT="0" distB="0" distL="114300" distR="114300"/>
            <wp:docPr id="2094617045" name="image10.jpg" descr="รูปภาพประกอบด้วย ข้อความ, โบรชัวร์, การ์ตูน, ออกแบบ  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รูปภาพประกอบด้วย ข้อความ, โบรชัวร์, การ์ตูน, ออกแบบ  เนื้อหาที่สร้างโดย AI อาจไม่ถูกต้อง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847" cy="10643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AA6A88" w14:textId="77777777" w:rsidR="00C507EE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6672" behindDoc="0" locked="0" layoutInCell="1" hidden="0" allowOverlap="1" wp14:anchorId="3D9C8D15" wp14:editId="39DD438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1335"/>
            <wp:effectExtent l="0" t="0" r="0" b="0"/>
            <wp:wrapSquare wrapText="bothSides" distT="0" distB="0" distL="114300" distR="114300"/>
            <wp:docPr id="2094617052" name="image13.jpg" descr="รูปภาพประกอบด้วย ข้อความ, ภาพหน้าจอ, ตัวอักษร, จดหมาย  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รูปภาพประกอบด้วย ข้อความ, ภาพหน้าจอ, ตัวอักษร, จดหมาย  คำอธิบายที่สร้างโดยอัตโนมัติ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C5DD8B" w14:textId="77777777" w:rsidR="00C507EE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hidden="0" allowOverlap="1" wp14:anchorId="7875921F" wp14:editId="5173B2E9">
            <wp:simplePos x="0" y="0"/>
            <wp:positionH relativeFrom="page">
              <wp:posOffset>9525</wp:posOffset>
            </wp:positionH>
            <wp:positionV relativeFrom="page">
              <wp:posOffset>5080</wp:posOffset>
            </wp:positionV>
            <wp:extent cx="7525449" cy="10641758"/>
            <wp:effectExtent l="0" t="0" r="0" b="0"/>
            <wp:wrapSquare wrapText="bothSides" distT="0" distB="0" distL="114300" distR="114300"/>
            <wp:docPr id="2094617054" name="image12.jpg" descr="รูปภาพประกอบด้วย ข้อความ, ภาพหน้าจอ, ตัวอักษร, จดหมาย  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รูปภาพประกอบด้วย ข้อความ, ภาพหน้าจอ, ตัวอักษร, จดหมาย  คำอธิบายที่สร้างโดยอัตโนมัติ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5449" cy="10641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507E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9AEF9" w14:textId="77777777" w:rsidR="00656621" w:rsidRDefault="00656621">
      <w:pPr>
        <w:spacing w:line="240" w:lineRule="auto"/>
      </w:pPr>
      <w:r>
        <w:separator/>
      </w:r>
    </w:p>
  </w:endnote>
  <w:endnote w:type="continuationSeparator" w:id="0">
    <w:p w14:paraId="7F75F534" w14:textId="77777777" w:rsidR="00656621" w:rsidRDefault="00656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CF84F3-8284-4890-BEDC-E83AEF4BA5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9D497162-FDA1-4E63-912C-0F2F338D7B7F}"/>
    <w:embedBold r:id="rId3" w:fontKey="{6DB91907-E424-4A1C-B0A3-815A812921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FC8B9C46-3DAC-4569-8E75-670F177651A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EF431A6-8D59-42A7-A3C8-76552683102D}"/>
    <w:embedBold r:id="rId6" w:fontKey="{7EAE23B0-1DB0-4A08-856B-C41ADAD5BDF7}"/>
    <w:embedItalic r:id="rId7" w:fontKey="{9A49C4FA-A658-430F-A28B-2EFD4E4C7D0F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8" w:fontKey="{D12A8EF1-EE1F-4D8D-9DF8-8FB81FDCCE3B}"/>
    <w:embedBold r:id="rId9" w:fontKey="{0F9E7928-5497-4234-AC94-73757E15B0D7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5F9F254-A7E6-468E-A082-13E31AE17388}"/>
    <w:embedBold r:id="rId11" w:subsetted="1" w:fontKey="{C3C143F2-93E7-43FA-B1C7-B299D10B5F4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2" w:subsetted="1" w:fontKey="{224DD7EC-A107-4C9B-8811-19AB7626CA79}"/>
    <w:embedBold r:id="rId13" w:subsetted="1" w:fontKey="{CF92A394-8D7E-466A-A8D8-3DD7E4CB563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18B3944C-2694-470C-9266-5FB72F926893}"/>
    <w:embedBold r:id="rId15" w:subsetted="1" w:fontKey="{1EBA44A6-DA43-45C1-8FA6-CF47186B1EEB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6" w:subsetted="1" w:fontKey="{EE701514-F299-40F2-A447-C8F33EC4489F}"/>
    <w:embedBold r:id="rId17" w:subsetted="1" w:fontKey="{22F79570-FAB9-49F3-895C-5809268D2D28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8" w:subsetted="1" w:fontKey="{8C641A78-C512-4B09-B38A-509F352C96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F0D12EC8-1A1B-4932-B4BF-3539A9BE66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6C39ABD2-673F-4B3E-A147-1AEB3DA56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EEE23" w14:textId="77777777" w:rsidR="00C507EE" w:rsidRDefault="00C507EE">
    <w:pP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82A7" w14:textId="5BF73A7A" w:rsidR="00C507EE" w:rsidRDefault="00000000">
    <w:pPr>
      <w:tabs>
        <w:tab w:val="center" w:pos="4680"/>
        <w:tab w:val="right" w:pos="9360"/>
      </w:tabs>
      <w:spacing w:line="240" w:lineRule="auto"/>
      <w:rPr>
        <w:sz w:val="18"/>
        <w:szCs w:val="18"/>
      </w:rPr>
    </w:pPr>
    <w:sdt>
      <w:sdtPr>
        <w:tag w:val="goog_rdk_11"/>
        <w:id w:val="961714392"/>
      </w:sdtPr>
      <w:sdtContent>
        <w:r>
          <w:rPr>
            <w:rFonts w:ascii="Arial Unicode MS" w:eastAsia="Arial Unicode MS" w:hAnsi="Arial Unicode MS" w:cs="Arial Unicode MS"/>
            <w:sz w:val="18"/>
            <w:szCs w:val="18"/>
          </w:rPr>
          <w:t>FT-KHGVZ03A ซินเจียงใต้ คัชการ์ ทะเลสาบไป๋ซาหู ธารน้ำแข็งมุซทากห์อาตา 6 วัน 5 คืน VZ</w:t>
        </w:r>
        <w:r w:rsidR="00620EA5">
          <w:rPr>
            <w:rFonts w:ascii="Arial Unicode MS" w:eastAsia="Arial Unicode MS" w:hAnsi="Arial Unicode MS" w:cstheme="minorBidi" w:hint="cs"/>
            <w:sz w:val="18"/>
            <w:szCs w:val="18"/>
            <w:cs/>
          </w:rPr>
          <w:t xml:space="preserve">                                                                                                                      </w:t>
        </w:r>
        <w:r>
          <w:rPr>
            <w:rFonts w:ascii="Arial Unicode MS" w:eastAsia="Arial Unicode MS" w:hAnsi="Arial Unicode MS" w:cs="Arial Unicode MS"/>
            <w:sz w:val="18"/>
            <w:szCs w:val="18"/>
          </w:rPr>
          <w:t xml:space="preserve">  Page </w:t>
        </w:r>
      </w:sdtContent>
    </w:sdt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F95953">
      <w:rPr>
        <w:rFonts w:cs="Angsana New"/>
        <w:noProof/>
        <w:sz w:val="18"/>
        <w:szCs w:val="18"/>
        <w:cs/>
        <w:lang w:bidi="th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F95953">
      <w:rPr>
        <w:rFonts w:cs="Angsana New"/>
        <w:noProof/>
        <w:sz w:val="18"/>
        <w:szCs w:val="18"/>
        <w:cs/>
        <w:lang w:bidi="th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51F8E" w14:textId="77777777" w:rsidR="00C507EE" w:rsidRDefault="00C507EE">
    <w:pP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A5FE7" w14:textId="77777777" w:rsidR="00656621" w:rsidRDefault="00656621">
      <w:pPr>
        <w:spacing w:line="240" w:lineRule="auto"/>
      </w:pPr>
      <w:r>
        <w:separator/>
      </w:r>
    </w:p>
  </w:footnote>
  <w:footnote w:type="continuationSeparator" w:id="0">
    <w:p w14:paraId="127A4D7D" w14:textId="77777777" w:rsidR="00656621" w:rsidRDefault="00656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CAE7E" w14:textId="77777777" w:rsidR="00C507EE" w:rsidRDefault="00C507EE">
    <w:pP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17FFA" w14:textId="77777777" w:rsidR="00C507EE" w:rsidRDefault="00C507EE">
    <w:pP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0193" w14:textId="77777777" w:rsidR="00C507EE" w:rsidRDefault="00C507EE">
    <w:pP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920A4"/>
    <w:multiLevelType w:val="multilevel"/>
    <w:tmpl w:val="E5DCCD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1627493"/>
    <w:multiLevelType w:val="multilevel"/>
    <w:tmpl w:val="67D822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B92699D"/>
    <w:multiLevelType w:val="multilevel"/>
    <w:tmpl w:val="FEEE8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numFmt w:val="bullet"/>
      <w:lvlText w:val="-"/>
      <w:lvlJc w:val="left"/>
      <w:pPr>
        <w:ind w:left="1440" w:hanging="360"/>
      </w:pPr>
      <w:rPr>
        <w:rFonts w:ascii="Angsana New" w:eastAsia="Angsana New" w:hAnsi="Angsana New" w:cs="Angsana New"/>
        <w:b/>
        <w:bCs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E997830"/>
    <w:multiLevelType w:val="multilevel"/>
    <w:tmpl w:val="21A2C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BC31A0A"/>
    <w:multiLevelType w:val="multilevel"/>
    <w:tmpl w:val="3626D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13414505">
    <w:abstractNumId w:val="1"/>
  </w:num>
  <w:num w:numId="2" w16cid:durableId="175772492">
    <w:abstractNumId w:val="4"/>
  </w:num>
  <w:num w:numId="3" w16cid:durableId="981424450">
    <w:abstractNumId w:val="3"/>
  </w:num>
  <w:num w:numId="4" w16cid:durableId="309094385">
    <w:abstractNumId w:val="0"/>
  </w:num>
  <w:num w:numId="5" w16cid:durableId="451367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7EE"/>
    <w:rsid w:val="001D4B07"/>
    <w:rsid w:val="00620EA5"/>
    <w:rsid w:val="00656621"/>
    <w:rsid w:val="00C507EE"/>
    <w:rsid w:val="00DB7D9C"/>
    <w:rsid w:val="00F9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64D42"/>
  <w15:docId w15:val="{6568BFE2-C639-4BCE-BBA2-B188BA1D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BodyText">
    <w:name w:val="Body Text"/>
    <w:basedOn w:val="Normal"/>
    <w:uiPriority w:val="1"/>
    <w:qFormat/>
    <w:pPr>
      <w:ind w:left="720"/>
    </w:pPr>
    <w:rPr>
      <w:rFonts w:ascii="Microsoft Sans Serif" w:eastAsia="Microsoft Sans Serif" w:hAnsi="Microsoft Sans Serif" w:cs="Microsoft Sans Serif"/>
      <w:lang w:val="fr-FR" w:bidi="ar-SA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link w:val="FooterChar"/>
    <w:uiPriority w:val="99"/>
    <w:unhideWhenUsed/>
    <w:qFormat/>
    <w:pPr>
      <w:tabs>
        <w:tab w:val="center" w:pos="4680"/>
        <w:tab w:val="right" w:pos="9360"/>
      </w:tabs>
    </w:pPr>
    <w:rPr>
      <w:rFonts w:cs="Cordia New"/>
      <w:szCs w:val="28"/>
    </w:rPr>
  </w:style>
  <w:style w:type="paragraph" w:styleId="Header">
    <w:name w:val="header"/>
    <w:link w:val="HeaderChar"/>
    <w:uiPriority w:val="99"/>
    <w:unhideWhenUsed/>
    <w:qFormat/>
    <w:pPr>
      <w:tabs>
        <w:tab w:val="center" w:pos="4680"/>
        <w:tab w:val="right" w:pos="9360"/>
      </w:tabs>
    </w:pPr>
    <w:rPr>
      <w:rFonts w:cs="Cordia New"/>
      <w:szCs w:val="28"/>
    </w:rPr>
  </w:style>
  <w:style w:type="paragraph" w:styleId="NormalWeb">
    <w:name w:val="Normal (Web)"/>
    <w:basedOn w:val="Normal"/>
    <w:uiPriority w:val="99"/>
    <w:qFormat/>
    <w:rPr>
      <w:rFonts w:ascii="Times New Roman" w:hAnsi="Times New Roman" w:cs="Angsana New"/>
      <w:sz w:val="24"/>
      <w:szCs w:val="3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Classic1">
    <w:name w:val="Table Classic 1"/>
    <w:basedOn w:val="TableNormal"/>
    <w:uiPriority w:val="99"/>
    <w:semiHidden/>
    <w:unhideWhenUsed/>
    <w:qFormat/>
    <w:rPr>
      <w:rFonts w:cs="Cordia New"/>
      <w:szCs w:val="2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Classic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customStyle="1" w:styleId="TableNormal1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29">
    <w:name w:val="_Style 29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0">
    <w:name w:val="_Style 30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1">
    <w:name w:val="_Style 31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2">
    <w:name w:val="_Style 32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3">
    <w:name w:val="_Style 33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4">
    <w:name w:val="_Style 34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5">
    <w:name w:val="_Style 35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6">
    <w:name w:val="_Style 36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7">
    <w:name w:val="_Style 37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8">
    <w:name w:val="_Style 38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39">
    <w:name w:val="_Style 39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0">
    <w:name w:val="_Style 40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1">
    <w:name w:val="_Style 41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2">
    <w:name w:val="_Style 42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3">
    <w:name w:val="_Style 43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4">
    <w:name w:val="_Style 44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5">
    <w:name w:val="_Style 45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6">
    <w:name w:val="_Style 46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7">
    <w:name w:val="_Style 47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8">
    <w:name w:val="_Style 48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49">
    <w:name w:val="_Style 49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0">
    <w:name w:val="_Style 50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1">
    <w:name w:val="_Style 51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2">
    <w:name w:val="_Style 52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3">
    <w:name w:val="_Style 53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4">
    <w:name w:val="_Style 54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5">
    <w:name w:val="_Style 55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6">
    <w:name w:val="_Style 56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7">
    <w:name w:val="_Style 57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8">
    <w:name w:val="_Style 58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59">
    <w:name w:val="_Style 59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0">
    <w:name w:val="_Style 60"/>
    <w:basedOn w:val="TableNormal8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2">
    <w:name w:val="_Style 62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3">
    <w:name w:val="_Style 63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4">
    <w:name w:val="_Style 64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5">
    <w:name w:val="_Style 65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6">
    <w:name w:val="_Style 66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7">
    <w:name w:val="_Style 67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8">
    <w:name w:val="_Style 68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69">
    <w:name w:val="_Style 69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0">
    <w:name w:val="_Style 70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1">
    <w:name w:val="_Style 71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2">
    <w:name w:val="_Style 72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3">
    <w:name w:val="_Style 73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4">
    <w:name w:val="_Style 74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5">
    <w:name w:val="_Style 75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6">
    <w:name w:val="_Style 76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7">
    <w:name w:val="_Style 77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8">
    <w:name w:val="_Style 78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9">
    <w:name w:val="_Style 79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0">
    <w:name w:val="_Style 80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1">
    <w:name w:val="_Style 81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2">
    <w:name w:val="_Style 82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3">
    <w:name w:val="_Style 83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4">
    <w:name w:val="_Style 84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5">
    <w:name w:val="_Style 85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6">
    <w:name w:val="_Style 86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7">
    <w:name w:val="_Style 87"/>
    <w:basedOn w:val="TableNormal8"/>
    <w:qFormat/>
    <w:tblPr>
      <w:tblCellMar>
        <w:top w:w="15" w:type="dxa"/>
        <w:left w:w="115" w:type="dxa"/>
        <w:bottom w:w="15" w:type="dxa"/>
        <w:right w:w="115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cs="Cordia New"/>
      <w:szCs w:val="28"/>
    </w:rPr>
  </w:style>
  <w:style w:type="table" w:customStyle="1" w:styleId="4-11">
    <w:name w:val="ตารางรายการ 4 - เน้น 11"/>
    <w:basedOn w:val="TableNormal"/>
    <w:uiPriority w:val="49"/>
    <w:qFormat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4-110">
    <w:name w:val="ตารางที่มีเส้น 4 - เน้น 11"/>
    <w:basedOn w:val="TableNormal"/>
    <w:uiPriority w:val="49"/>
    <w:qFormat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4-31">
    <w:name w:val="ตารางที่มีเส้น 4 - เน้น 31"/>
    <w:basedOn w:val="Table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IntenseQuote">
    <w:name w:val="Intense Quote"/>
    <w:link w:val="IntenseQuoteChar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Cordia New"/>
      <w:i/>
      <w:iCs/>
      <w:color w:val="4F81BD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rFonts w:cs="Cordia New"/>
      <w:i/>
      <w:iCs/>
      <w:color w:val="4F81BD" w:themeColor="accent1"/>
      <w:szCs w:val="28"/>
    </w:rPr>
  </w:style>
  <w:style w:type="paragraph" w:customStyle="1" w:styleId="1">
    <w:name w:val="ว่าง 1"/>
    <w:link w:val="10"/>
    <w:qFormat/>
    <w:pPr>
      <w:jc w:val="center"/>
    </w:pPr>
    <w:rPr>
      <w:rFonts w:ascii="Prompt" w:hAnsi="Prompt" w:cs="Prompt"/>
      <w:b/>
      <w:bCs/>
    </w:rPr>
  </w:style>
  <w:style w:type="character" w:customStyle="1" w:styleId="10">
    <w:name w:val="ว่าง 1 อักขระ"/>
    <w:basedOn w:val="DefaultParagraphFont"/>
    <w:link w:val="1"/>
    <w:qFormat/>
    <w:rPr>
      <w:rFonts w:ascii="Prompt" w:hAnsi="Prompt" w:cs="Prompt"/>
      <w:b/>
      <w:bCs/>
    </w:rPr>
  </w:style>
  <w:style w:type="table" w:customStyle="1" w:styleId="Style102">
    <w:name w:val="_Style 102"/>
    <w:basedOn w:val="TableNormal2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03">
    <w:name w:val="_Style 103"/>
    <w:basedOn w:val="TableNormal10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04">
    <w:name w:val="_Style 104"/>
    <w:basedOn w:val="TableNormal10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05">
    <w:name w:val="_Style 105"/>
    <w:basedOn w:val="TableNormal10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06">
    <w:name w:val="_Style 106"/>
    <w:basedOn w:val="TableNormal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07">
    <w:name w:val="_Style 107"/>
    <w:basedOn w:val="TableNormal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08">
    <w:name w:val="_Style 108"/>
    <w:basedOn w:val="TableNormal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09">
    <w:name w:val="_Style 109"/>
    <w:basedOn w:val="TableNormal2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10">
    <w:name w:val="_Style 110"/>
    <w:basedOn w:val="TableNormal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11">
    <w:name w:val="_Style 111"/>
    <w:basedOn w:val="TableNormal1"/>
    <w:qFormat/>
    <w:tblPr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Style113">
    <w:name w:val="_Style 113"/>
    <w:qFormat/>
    <w:tblPr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ListParagraph">
    <w:name w:val="List Paragraph"/>
    <w:basedOn w:val="Normal"/>
    <w:uiPriority w:val="1"/>
    <w:qFormat/>
    <w:pPr>
      <w:ind w:left="1440" w:hanging="360"/>
      <w:jc w:val="both"/>
    </w:pPr>
    <w:rPr>
      <w:rFonts w:ascii="Microsoft Sans Serif" w:eastAsia="Microsoft Sans Serif" w:hAnsi="Microsoft Sans Serif" w:cs="Microsoft Sans Serif"/>
      <w:lang w:val="fr-FR"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5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gradFill>
          <a:gsLst>
            <a:gs pos="0">
              <a:srgbClr val="DFEAFB"/>
            </a:gs>
            <a:gs pos="100000">
              <a:srgbClr val="6E9CE7"/>
            </a:gs>
          </a:gsLst>
          <a:path path="circle">
            <a:fillToRect l="50000" t="50000" r="50000" b="50000"/>
          </a:path>
          <a:tileRect/>
        </a:gradFill>
        <a:ln w="9525" cap="flat" cmpd="sng">
          <a:solidFill>
            <a:srgbClr val="0000FF"/>
          </a:solidFill>
          <a:prstDash val="solid"/>
          <a:round/>
          <a:headEnd type="none" w="sm" len="sm"/>
          <a:tailEnd type="none" w="sm" len="sm"/>
        </a:ln>
      </a:spPr>
      <a:bodyPr wrap="square" lIns="91425" tIns="45700" rIns="91425" bIns="45700" anchor="ctr" anchorCtr="0" forceAA="0">
        <a:noAutofit/>
      </a:bodyPr>
      <a:lstStyle/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GNhwBPEiiQm4d7TQIxcCmm7lWQ==">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2843</Words>
  <Characters>16207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khanyanutt Sukkam</dc:creator>
  <cp:lastModifiedBy>khanyanutt Sukkam</cp:lastModifiedBy>
  <cp:revision>3</cp:revision>
  <cp:lastPrinted>2026-04-01T03:06:00Z</cp:lastPrinted>
  <dcterms:created xsi:type="dcterms:W3CDTF">2026-03-30T06:45:00Z</dcterms:created>
  <dcterms:modified xsi:type="dcterms:W3CDTF">2026-04-01T03:26:00Z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1033-12.1.0.25242</vt:lpwstr>
  </property>
  <property fmtid="{D5CDD505-2E9C-101B-9397-08002B2CF9AE}" pid="3" name="ICV">
    <vt:lpwstr>8C2CFA27D0BD4A16AB4FD0A476A8E61F_13</vt:lpwstr>
  </property>
  <property fmtid="{D5CDD505-2E9C-101B-9397-08002B2CF9AE}" pid="4" name="KSOTemplateDocerSaveRecord">
    <vt:lpwstr>eyJoZGlkIjoiZjg4MTlmZTRlMDFkYzUyM2I4MzlmMmEyNmM2MmMzZjciLCJ1c2VySWQiOiIyMzU0MzcyODM5MDk2In0=</vt:lpwstr>
  </property>
</Properties>
</file>